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C2" w:rsidRDefault="002A0755">
      <w:pPr>
        <w:spacing w:line="480" w:lineRule="exact"/>
        <w:rPr>
          <w:rFonts w:ascii="仿宋" w:eastAsia="仿宋" w:hAnsi="仿宋" w:cs="仿宋"/>
          <w:color w:val="000000"/>
          <w:sz w:val="30"/>
          <w:szCs w:val="30"/>
        </w:rPr>
      </w:pPr>
      <w:r>
        <w:rPr>
          <w:rFonts w:ascii="仿宋" w:eastAsia="仿宋" w:hAnsi="仿宋" w:cs="仿宋" w:hint="eastAsia"/>
          <w:color w:val="000000"/>
          <w:sz w:val="30"/>
          <w:szCs w:val="30"/>
        </w:rPr>
        <w:t>附件2</w:t>
      </w:r>
    </w:p>
    <w:p w:rsidR="005114C2" w:rsidRPr="00BF44D8" w:rsidRDefault="002A0755" w:rsidP="00BF44D8">
      <w:pPr>
        <w:spacing w:line="560" w:lineRule="exact"/>
        <w:jc w:val="center"/>
        <w:rPr>
          <w:rFonts w:ascii="华文中宋" w:eastAsia="华文中宋" w:hAnsi="华文中宋" w:cs="黑体"/>
          <w:sz w:val="40"/>
          <w:szCs w:val="40"/>
        </w:rPr>
      </w:pPr>
      <w:r w:rsidRPr="00BF44D8">
        <w:rPr>
          <w:rFonts w:ascii="华文中宋" w:eastAsia="华文中宋" w:hAnsi="华文中宋" w:cs="黑体" w:hint="eastAsia"/>
          <w:sz w:val="40"/>
          <w:szCs w:val="40"/>
        </w:rPr>
        <w:t>202</w:t>
      </w:r>
      <w:r w:rsidR="00F67B48" w:rsidRPr="00BF44D8">
        <w:rPr>
          <w:rFonts w:ascii="华文中宋" w:eastAsia="华文中宋" w:hAnsi="华文中宋" w:cs="黑体" w:hint="eastAsia"/>
          <w:sz w:val="40"/>
          <w:szCs w:val="40"/>
        </w:rPr>
        <w:t>2</w:t>
      </w:r>
      <w:r w:rsidRPr="00BF44D8">
        <w:rPr>
          <w:rFonts w:ascii="华文中宋" w:eastAsia="华文中宋" w:hAnsi="华文中宋" w:cs="黑体" w:hint="eastAsia"/>
          <w:sz w:val="40"/>
          <w:szCs w:val="40"/>
        </w:rPr>
        <w:t>中国环境技术大会</w:t>
      </w:r>
    </w:p>
    <w:p w:rsidR="005114C2" w:rsidRPr="00BF44D8" w:rsidRDefault="002A0755" w:rsidP="00BF44D8">
      <w:pPr>
        <w:spacing w:line="560" w:lineRule="exact"/>
        <w:jc w:val="right"/>
        <w:rPr>
          <w:rFonts w:ascii="华文中宋" w:eastAsia="华文中宋" w:hAnsi="华文中宋" w:cs="黑体"/>
          <w:sz w:val="40"/>
          <w:szCs w:val="40"/>
        </w:rPr>
      </w:pPr>
      <w:r w:rsidRPr="00BF44D8">
        <w:rPr>
          <w:rFonts w:ascii="华文中宋" w:eastAsia="华文中宋" w:hAnsi="华文中宋" w:cs="黑体" w:hint="eastAsia"/>
          <w:sz w:val="40"/>
          <w:szCs w:val="40"/>
        </w:rPr>
        <w:t>——系列分论坛及专题会议日程</w:t>
      </w:r>
    </w:p>
    <w:p w:rsidR="00343CE6" w:rsidRDefault="00B348A0" w:rsidP="00343CE6">
      <w:pPr>
        <w:rPr>
          <w:rFonts w:eastAsia="黑体"/>
          <w:spacing w:val="12"/>
          <w:sz w:val="32"/>
          <w:szCs w:val="32"/>
        </w:rPr>
      </w:pPr>
      <w:r>
        <w:rPr>
          <w:rFonts w:eastAsia="黑体" w:hint="eastAsia"/>
          <w:spacing w:val="12"/>
          <w:sz w:val="32"/>
          <w:szCs w:val="32"/>
        </w:rPr>
        <w:t>11</w:t>
      </w:r>
      <w:r>
        <w:rPr>
          <w:rFonts w:eastAsia="黑体" w:hint="eastAsia"/>
          <w:spacing w:val="12"/>
          <w:sz w:val="32"/>
          <w:szCs w:val="32"/>
        </w:rPr>
        <w:t>月</w:t>
      </w:r>
      <w:r>
        <w:rPr>
          <w:rFonts w:eastAsia="黑体"/>
          <w:spacing w:val="12"/>
          <w:sz w:val="32"/>
          <w:szCs w:val="32"/>
        </w:rPr>
        <w:t>1</w:t>
      </w:r>
      <w:r>
        <w:rPr>
          <w:rFonts w:eastAsia="黑体" w:hint="eastAsia"/>
          <w:spacing w:val="12"/>
          <w:sz w:val="32"/>
          <w:szCs w:val="32"/>
        </w:rPr>
        <w:t>5-17</w:t>
      </w:r>
      <w:r>
        <w:rPr>
          <w:rFonts w:eastAsia="黑体" w:hint="eastAsia"/>
          <w:spacing w:val="12"/>
          <w:sz w:val="32"/>
          <w:szCs w:val="32"/>
        </w:rPr>
        <w:t>日</w:t>
      </w:r>
    </w:p>
    <w:p w:rsidR="00BF44D8" w:rsidRDefault="00BF44D8" w:rsidP="003A39B3">
      <w:pPr>
        <w:ind w:firstLineChars="200" w:firstLine="688"/>
        <w:jc w:val="left"/>
        <w:rPr>
          <w:rFonts w:eastAsia="黑体"/>
          <w:spacing w:val="12"/>
          <w:sz w:val="32"/>
          <w:szCs w:val="32"/>
        </w:rPr>
      </w:pPr>
    </w:p>
    <w:p w:rsidR="003A39B3" w:rsidRDefault="003A39B3" w:rsidP="003A39B3">
      <w:pPr>
        <w:rPr>
          <w:rFonts w:eastAsia="黑体"/>
          <w:spacing w:val="12"/>
          <w:sz w:val="32"/>
          <w:szCs w:val="32"/>
        </w:rPr>
      </w:pPr>
      <w:r>
        <w:rPr>
          <w:rFonts w:eastAsia="黑体"/>
          <w:spacing w:val="12"/>
          <w:sz w:val="32"/>
          <w:szCs w:val="32"/>
        </w:rPr>
        <w:t>2022</w:t>
      </w:r>
      <w:r>
        <w:rPr>
          <w:rFonts w:eastAsia="黑体"/>
          <w:spacing w:val="12"/>
          <w:sz w:val="32"/>
          <w:szCs w:val="32"/>
        </w:rPr>
        <w:t>中国环境技术大会</w:t>
      </w:r>
      <w:r>
        <w:rPr>
          <w:rFonts w:eastAsia="黑体"/>
          <w:spacing w:val="12"/>
          <w:sz w:val="32"/>
          <w:szCs w:val="32"/>
        </w:rPr>
        <w:t xml:space="preserve"> </w:t>
      </w:r>
      <w:r>
        <w:rPr>
          <w:rFonts w:eastAsia="黑体"/>
          <w:spacing w:val="12"/>
          <w:sz w:val="32"/>
          <w:szCs w:val="32"/>
        </w:rPr>
        <w:t>水</w:t>
      </w:r>
      <w:proofErr w:type="gramStart"/>
      <w:r>
        <w:rPr>
          <w:rFonts w:eastAsia="黑体"/>
          <w:spacing w:val="12"/>
          <w:sz w:val="32"/>
          <w:szCs w:val="32"/>
        </w:rPr>
        <w:t>务</w:t>
      </w:r>
      <w:proofErr w:type="gramEnd"/>
      <w:r>
        <w:rPr>
          <w:rFonts w:eastAsia="黑体"/>
          <w:spacing w:val="12"/>
          <w:sz w:val="32"/>
          <w:szCs w:val="32"/>
        </w:rPr>
        <w:t>分论坛</w:t>
      </w:r>
      <w:r>
        <w:rPr>
          <w:rFonts w:eastAsia="黑体"/>
          <w:spacing w:val="12"/>
          <w:sz w:val="32"/>
          <w:szCs w:val="32"/>
        </w:rPr>
        <w:t xml:space="preserve"> </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流域综合治理与可持续发展</w:t>
      </w:r>
    </w:p>
    <w:p w:rsidR="003A39B3" w:rsidRDefault="003A39B3" w:rsidP="003A39B3">
      <w:pPr>
        <w:numPr>
          <w:ilvl w:val="0"/>
          <w:numId w:val="5"/>
        </w:numPr>
        <w:rPr>
          <w:rFonts w:ascii="仿宋" w:eastAsia="仿宋" w:hAnsi="仿宋"/>
          <w:sz w:val="30"/>
          <w:szCs w:val="30"/>
        </w:rPr>
      </w:pPr>
      <w:r w:rsidRPr="003A39B3">
        <w:rPr>
          <w:rFonts w:ascii="仿宋" w:eastAsia="仿宋" w:hAnsi="仿宋" w:hint="eastAsia"/>
          <w:sz w:val="30"/>
          <w:szCs w:val="30"/>
        </w:rPr>
        <w:t>河湖生境修复暨生态</w:t>
      </w:r>
      <w:proofErr w:type="gramStart"/>
      <w:r w:rsidRPr="003A39B3">
        <w:rPr>
          <w:rFonts w:ascii="仿宋" w:eastAsia="仿宋" w:hAnsi="仿宋" w:hint="eastAsia"/>
          <w:sz w:val="30"/>
          <w:szCs w:val="30"/>
        </w:rPr>
        <w:t>恢复分</w:t>
      </w:r>
      <w:proofErr w:type="gramEnd"/>
      <w:r w:rsidRPr="003A39B3">
        <w:rPr>
          <w:rFonts w:ascii="仿宋" w:eastAsia="仿宋" w:hAnsi="仿宋" w:hint="eastAsia"/>
          <w:sz w:val="30"/>
          <w:szCs w:val="30"/>
        </w:rPr>
        <w:t>论坛</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2022第八届华南地区水污染防治研讨会</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2022（第六届）全国膜技术工艺设计与工程应用研讨会</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2022华南区域城镇和农村污水处理交流会</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2022国际管道检测与修复论坛</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2022第六届广东省污泥处理处置及资源化利用论坛</w:t>
      </w:r>
    </w:p>
    <w:p w:rsidR="003A39B3" w:rsidRDefault="003A39B3" w:rsidP="003A39B3">
      <w:pPr>
        <w:rPr>
          <w:rFonts w:eastAsia="黑体"/>
          <w:spacing w:val="12"/>
          <w:sz w:val="32"/>
          <w:szCs w:val="32"/>
        </w:rPr>
      </w:pPr>
      <w:r>
        <w:rPr>
          <w:rFonts w:eastAsia="黑体"/>
          <w:spacing w:val="12"/>
          <w:sz w:val="32"/>
          <w:szCs w:val="32"/>
        </w:rPr>
        <w:t>2022</w:t>
      </w:r>
      <w:r>
        <w:rPr>
          <w:rFonts w:eastAsia="黑体"/>
          <w:spacing w:val="12"/>
          <w:sz w:val="32"/>
          <w:szCs w:val="32"/>
        </w:rPr>
        <w:t>中国环境技术大会</w:t>
      </w:r>
      <w:r>
        <w:rPr>
          <w:rFonts w:eastAsia="黑体"/>
          <w:spacing w:val="12"/>
          <w:sz w:val="32"/>
          <w:szCs w:val="32"/>
        </w:rPr>
        <w:t xml:space="preserve"> </w:t>
      </w:r>
      <w:r>
        <w:rPr>
          <w:rFonts w:eastAsia="黑体"/>
          <w:spacing w:val="12"/>
          <w:sz w:val="32"/>
          <w:szCs w:val="32"/>
        </w:rPr>
        <w:t>大气分论坛</w:t>
      </w:r>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2022第八届华南地区重点行业有机废气（VOCs）污染治理及监测技术交流会</w:t>
      </w:r>
    </w:p>
    <w:p w:rsidR="003A39B3" w:rsidRDefault="003A39B3" w:rsidP="003A39B3">
      <w:pPr>
        <w:rPr>
          <w:rFonts w:eastAsia="黑体"/>
          <w:spacing w:val="12"/>
          <w:sz w:val="32"/>
          <w:szCs w:val="32"/>
        </w:rPr>
      </w:pPr>
      <w:r>
        <w:rPr>
          <w:rFonts w:eastAsia="黑体"/>
          <w:spacing w:val="12"/>
          <w:sz w:val="32"/>
          <w:szCs w:val="32"/>
        </w:rPr>
        <w:t>2022</w:t>
      </w:r>
      <w:r>
        <w:rPr>
          <w:rFonts w:eastAsia="黑体"/>
          <w:spacing w:val="12"/>
          <w:sz w:val="32"/>
          <w:szCs w:val="32"/>
        </w:rPr>
        <w:t>中国环境技术大会</w:t>
      </w:r>
      <w:r>
        <w:rPr>
          <w:rFonts w:eastAsia="黑体"/>
          <w:spacing w:val="12"/>
          <w:sz w:val="32"/>
          <w:szCs w:val="32"/>
        </w:rPr>
        <w:t xml:space="preserve"> </w:t>
      </w:r>
      <w:proofErr w:type="gramStart"/>
      <w:r>
        <w:rPr>
          <w:rFonts w:eastAsia="黑体"/>
          <w:spacing w:val="12"/>
          <w:sz w:val="32"/>
          <w:szCs w:val="32"/>
        </w:rPr>
        <w:t>固废分论坛</w:t>
      </w:r>
      <w:proofErr w:type="gramEnd"/>
    </w:p>
    <w:p w:rsidR="003A39B3" w:rsidRDefault="003A39B3" w:rsidP="003A39B3">
      <w:pPr>
        <w:numPr>
          <w:ilvl w:val="0"/>
          <w:numId w:val="5"/>
        </w:numPr>
        <w:rPr>
          <w:rFonts w:ascii="仿宋" w:eastAsia="仿宋" w:hAnsi="仿宋"/>
          <w:sz w:val="30"/>
          <w:szCs w:val="30"/>
        </w:rPr>
      </w:pPr>
      <w:r>
        <w:rPr>
          <w:rFonts w:ascii="仿宋" w:eastAsia="仿宋" w:hAnsi="仿宋" w:hint="eastAsia"/>
          <w:sz w:val="30"/>
          <w:szCs w:val="30"/>
        </w:rPr>
        <w:t>广东省“无废城市”建设发展论坛暨广东省环境保护产业协会固体废物分会会员大会</w:t>
      </w:r>
    </w:p>
    <w:p w:rsidR="003A39B3" w:rsidRDefault="003A39B3" w:rsidP="003A39B3">
      <w:pPr>
        <w:rPr>
          <w:rFonts w:eastAsia="黑体"/>
          <w:spacing w:val="12"/>
          <w:sz w:val="32"/>
          <w:szCs w:val="32"/>
        </w:rPr>
      </w:pPr>
      <w:r>
        <w:rPr>
          <w:rFonts w:eastAsia="黑体"/>
          <w:spacing w:val="12"/>
          <w:sz w:val="32"/>
          <w:szCs w:val="32"/>
        </w:rPr>
        <w:t>2022</w:t>
      </w:r>
      <w:r>
        <w:rPr>
          <w:rFonts w:eastAsia="黑体"/>
          <w:spacing w:val="12"/>
          <w:sz w:val="32"/>
          <w:szCs w:val="32"/>
        </w:rPr>
        <w:t>中国环境技术大会</w:t>
      </w:r>
      <w:r>
        <w:rPr>
          <w:rFonts w:eastAsia="黑体"/>
          <w:spacing w:val="12"/>
          <w:sz w:val="32"/>
          <w:szCs w:val="32"/>
        </w:rPr>
        <w:t xml:space="preserve"> </w:t>
      </w:r>
      <w:r>
        <w:rPr>
          <w:rFonts w:eastAsia="黑体"/>
          <w:spacing w:val="12"/>
          <w:sz w:val="32"/>
          <w:szCs w:val="32"/>
        </w:rPr>
        <w:t>环境监测分论坛</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生态环境监测管控技术论坛</w:t>
      </w:r>
    </w:p>
    <w:p w:rsidR="003A39B3" w:rsidRDefault="003A39B3" w:rsidP="003A39B3">
      <w:pPr>
        <w:rPr>
          <w:rFonts w:eastAsia="黑体"/>
          <w:spacing w:val="12"/>
          <w:sz w:val="32"/>
          <w:szCs w:val="32"/>
        </w:rPr>
      </w:pPr>
      <w:r>
        <w:rPr>
          <w:rFonts w:eastAsia="黑体"/>
          <w:spacing w:val="12"/>
          <w:sz w:val="32"/>
          <w:szCs w:val="32"/>
        </w:rPr>
        <w:t xml:space="preserve">2022 </w:t>
      </w:r>
      <w:r>
        <w:rPr>
          <w:rFonts w:eastAsia="黑体"/>
          <w:spacing w:val="12"/>
          <w:sz w:val="32"/>
          <w:szCs w:val="32"/>
        </w:rPr>
        <w:t>中国环境技术大会</w:t>
      </w:r>
      <w:r>
        <w:rPr>
          <w:rFonts w:eastAsia="黑体"/>
          <w:spacing w:val="12"/>
          <w:sz w:val="32"/>
          <w:szCs w:val="32"/>
        </w:rPr>
        <w:t xml:space="preserve"> </w:t>
      </w:r>
      <w:r>
        <w:rPr>
          <w:rFonts w:eastAsia="黑体"/>
          <w:spacing w:val="12"/>
          <w:sz w:val="32"/>
          <w:szCs w:val="32"/>
        </w:rPr>
        <w:t>综合分论坛</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全国环保企业家高峰论坛</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lastRenderedPageBreak/>
        <w:t>中国环境科学学会单位会员创新技术应用案例分享会</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2022广东全省环境保护产业协会联席工作对接交流会</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2022环保管家服务技术研讨会</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广东省环境保护产业协会环保咨询分会成立大会暨第一届理事会第一次会议</w:t>
      </w:r>
    </w:p>
    <w:p w:rsidR="003A39B3" w:rsidRDefault="003A39B3" w:rsidP="003A39B3">
      <w:pPr>
        <w:numPr>
          <w:ilvl w:val="0"/>
          <w:numId w:val="5"/>
        </w:numPr>
        <w:spacing w:line="480" w:lineRule="exact"/>
        <w:rPr>
          <w:rFonts w:ascii="仿宋" w:eastAsia="仿宋" w:hAnsi="仿宋"/>
          <w:sz w:val="30"/>
          <w:szCs w:val="30"/>
        </w:rPr>
      </w:pPr>
      <w:r>
        <w:rPr>
          <w:rFonts w:ascii="仿宋" w:eastAsia="仿宋" w:hAnsi="仿宋" w:hint="eastAsia"/>
          <w:sz w:val="30"/>
          <w:szCs w:val="30"/>
        </w:rPr>
        <w:t>广东环保行业数字化转型论坛</w:t>
      </w:r>
    </w:p>
    <w:p w:rsidR="003A39B3" w:rsidRDefault="003A39B3" w:rsidP="003A39B3">
      <w:pPr>
        <w:spacing w:line="480" w:lineRule="exact"/>
        <w:rPr>
          <w:rFonts w:eastAsia="仿宋"/>
          <w:sz w:val="30"/>
          <w:szCs w:val="30"/>
        </w:rPr>
      </w:pPr>
    </w:p>
    <w:p w:rsidR="003A39B3" w:rsidRDefault="003A39B3" w:rsidP="003A39B3">
      <w:pPr>
        <w:spacing w:line="480" w:lineRule="exact"/>
        <w:rPr>
          <w:rFonts w:eastAsia="仿宋"/>
          <w:sz w:val="30"/>
          <w:szCs w:val="30"/>
        </w:rPr>
      </w:pPr>
      <w:r>
        <w:rPr>
          <w:rFonts w:ascii="仿宋" w:eastAsia="仿宋" w:hAnsi="仿宋" w:hint="eastAsia"/>
          <w:sz w:val="30"/>
          <w:szCs w:val="30"/>
        </w:rPr>
        <w:t>（议程以现场最终版本为准）</w:t>
      </w:r>
    </w:p>
    <w:p w:rsidR="005114C2" w:rsidRPr="008D32C9" w:rsidRDefault="005114C2" w:rsidP="00880C30">
      <w:pPr>
        <w:spacing w:line="360" w:lineRule="auto"/>
        <w:rPr>
          <w:rFonts w:ascii="仿宋" w:eastAsia="仿宋" w:hAnsi="仿宋"/>
          <w:spacing w:val="18"/>
          <w:sz w:val="32"/>
          <w:szCs w:val="32"/>
        </w:rPr>
      </w:pPr>
      <w:bookmarkStart w:id="0" w:name="_GoBack"/>
      <w:bookmarkEnd w:id="0"/>
    </w:p>
    <w:sectPr w:rsidR="005114C2" w:rsidRPr="008D32C9" w:rsidSect="00880C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8A" w:rsidRDefault="00E01A8A" w:rsidP="00BF44D8">
      <w:r>
        <w:separator/>
      </w:r>
    </w:p>
  </w:endnote>
  <w:endnote w:type="continuationSeparator" w:id="0">
    <w:p w:rsidR="00E01A8A" w:rsidRDefault="00E01A8A" w:rsidP="00B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8A" w:rsidRDefault="00E01A8A" w:rsidP="00BF44D8">
      <w:r>
        <w:separator/>
      </w:r>
    </w:p>
  </w:footnote>
  <w:footnote w:type="continuationSeparator" w:id="0">
    <w:p w:rsidR="00E01A8A" w:rsidRDefault="00E01A8A" w:rsidP="00BF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291AA"/>
    <w:multiLevelType w:val="singleLevel"/>
    <w:tmpl w:val="BDE291AA"/>
    <w:lvl w:ilvl="0">
      <w:start w:val="1"/>
      <w:numFmt w:val="decimal"/>
      <w:lvlText w:val="%1."/>
      <w:lvlJc w:val="left"/>
      <w:pPr>
        <w:ind w:left="425" w:hanging="425"/>
      </w:pPr>
      <w:rPr>
        <w:rFonts w:hint="default"/>
      </w:rPr>
    </w:lvl>
  </w:abstractNum>
  <w:abstractNum w:abstractNumId="1">
    <w:nsid w:val="E200E864"/>
    <w:multiLevelType w:val="singleLevel"/>
    <w:tmpl w:val="E200E864"/>
    <w:lvl w:ilvl="0">
      <w:start w:val="1"/>
      <w:numFmt w:val="decimal"/>
      <w:suff w:val="space"/>
      <w:lvlText w:val="%1."/>
      <w:lvlJc w:val="left"/>
    </w:lvl>
  </w:abstractNum>
  <w:abstractNum w:abstractNumId="2">
    <w:nsid w:val="3C8129BC"/>
    <w:multiLevelType w:val="singleLevel"/>
    <w:tmpl w:val="3C8129BC"/>
    <w:lvl w:ilvl="0">
      <w:start w:val="1"/>
      <w:numFmt w:val="decimal"/>
      <w:lvlText w:val="%1."/>
      <w:lvlJc w:val="left"/>
      <w:pPr>
        <w:ind w:left="425" w:hanging="425"/>
      </w:pPr>
      <w:rPr>
        <w:rFonts w:hint="default"/>
      </w:rPr>
    </w:lvl>
  </w:abstractNum>
  <w:abstractNum w:abstractNumId="3">
    <w:nsid w:val="40D20080"/>
    <w:multiLevelType w:val="hybridMultilevel"/>
    <w:tmpl w:val="7C66CA8C"/>
    <w:lvl w:ilvl="0" w:tplc="40A0A91E">
      <w:start w:val="1"/>
      <w:numFmt w:val="decimal"/>
      <w:lvlText w:val="%1."/>
      <w:lvlJc w:val="left"/>
      <w:pPr>
        <w:ind w:left="1072" w:hanging="360"/>
      </w:pPr>
      <w:rPr>
        <w:rFonts w:hint="default"/>
      </w:rPr>
    </w:lvl>
    <w:lvl w:ilvl="1" w:tplc="04090019" w:tentative="1">
      <w:start w:val="1"/>
      <w:numFmt w:val="lowerLetter"/>
      <w:lvlText w:val="%2)"/>
      <w:lvlJc w:val="left"/>
      <w:pPr>
        <w:ind w:left="1552" w:hanging="420"/>
      </w:pPr>
    </w:lvl>
    <w:lvl w:ilvl="2" w:tplc="0409001B" w:tentative="1">
      <w:start w:val="1"/>
      <w:numFmt w:val="lowerRoman"/>
      <w:lvlText w:val="%3."/>
      <w:lvlJc w:val="right"/>
      <w:pPr>
        <w:ind w:left="1972" w:hanging="420"/>
      </w:pPr>
    </w:lvl>
    <w:lvl w:ilvl="3" w:tplc="0409000F" w:tentative="1">
      <w:start w:val="1"/>
      <w:numFmt w:val="decimal"/>
      <w:lvlText w:val="%4."/>
      <w:lvlJc w:val="left"/>
      <w:pPr>
        <w:ind w:left="2392" w:hanging="420"/>
      </w:pPr>
    </w:lvl>
    <w:lvl w:ilvl="4" w:tplc="04090019" w:tentative="1">
      <w:start w:val="1"/>
      <w:numFmt w:val="lowerLetter"/>
      <w:lvlText w:val="%5)"/>
      <w:lvlJc w:val="left"/>
      <w:pPr>
        <w:ind w:left="2812" w:hanging="420"/>
      </w:pPr>
    </w:lvl>
    <w:lvl w:ilvl="5" w:tplc="0409001B" w:tentative="1">
      <w:start w:val="1"/>
      <w:numFmt w:val="lowerRoman"/>
      <w:lvlText w:val="%6."/>
      <w:lvlJc w:val="right"/>
      <w:pPr>
        <w:ind w:left="3232" w:hanging="420"/>
      </w:pPr>
    </w:lvl>
    <w:lvl w:ilvl="6" w:tplc="0409000F" w:tentative="1">
      <w:start w:val="1"/>
      <w:numFmt w:val="decimal"/>
      <w:lvlText w:val="%7."/>
      <w:lvlJc w:val="left"/>
      <w:pPr>
        <w:ind w:left="3652" w:hanging="420"/>
      </w:pPr>
    </w:lvl>
    <w:lvl w:ilvl="7" w:tplc="04090019" w:tentative="1">
      <w:start w:val="1"/>
      <w:numFmt w:val="lowerLetter"/>
      <w:lvlText w:val="%8)"/>
      <w:lvlJc w:val="left"/>
      <w:pPr>
        <w:ind w:left="4072" w:hanging="420"/>
      </w:pPr>
    </w:lvl>
    <w:lvl w:ilvl="8" w:tplc="0409001B" w:tentative="1">
      <w:start w:val="1"/>
      <w:numFmt w:val="lowerRoman"/>
      <w:lvlText w:val="%9."/>
      <w:lvlJc w:val="right"/>
      <w:pPr>
        <w:ind w:left="4492" w:hanging="420"/>
      </w:pPr>
    </w:lvl>
  </w:abstractNum>
  <w:abstractNum w:abstractNumId="4">
    <w:nsid w:val="51A9ACC0"/>
    <w:multiLevelType w:val="singleLevel"/>
    <w:tmpl w:val="30F45770"/>
    <w:lvl w:ilvl="0">
      <w:start w:val="1"/>
      <w:numFmt w:val="chineseCounting"/>
      <w:suff w:val="nothing"/>
      <w:lvlText w:val="%1、"/>
      <w:lvlJc w:val="left"/>
      <w:rPr>
        <w:rFonts w:hint="eastAsia"/>
        <w:lang w:val="en-US"/>
      </w:rPr>
    </w:lvl>
  </w:abstractNum>
  <w:abstractNum w:abstractNumId="5">
    <w:nsid w:val="712E96BE"/>
    <w:multiLevelType w:val="singleLevel"/>
    <w:tmpl w:val="712E96BE"/>
    <w:lvl w:ilvl="0">
      <w:start w:val="2"/>
      <w:numFmt w:val="decimal"/>
      <w:suff w:val="nothing"/>
      <w:lvlText w:val="%1、"/>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7"/>
    <w:rsid w:val="00002E5C"/>
    <w:rsid w:val="0005504C"/>
    <w:rsid w:val="00063D87"/>
    <w:rsid w:val="000712DB"/>
    <w:rsid w:val="00087EE0"/>
    <w:rsid w:val="000976BC"/>
    <w:rsid w:val="000A0ED0"/>
    <w:rsid w:val="000A2654"/>
    <w:rsid w:val="000A30B0"/>
    <w:rsid w:val="000B66F8"/>
    <w:rsid w:val="000D0B36"/>
    <w:rsid w:val="000D3B07"/>
    <w:rsid w:val="000E08A5"/>
    <w:rsid w:val="000F327F"/>
    <w:rsid w:val="000F6D37"/>
    <w:rsid w:val="000F7004"/>
    <w:rsid w:val="00103556"/>
    <w:rsid w:val="00106D25"/>
    <w:rsid w:val="00126BCB"/>
    <w:rsid w:val="00140040"/>
    <w:rsid w:val="00145EE7"/>
    <w:rsid w:val="00154C99"/>
    <w:rsid w:val="00155B70"/>
    <w:rsid w:val="001615AB"/>
    <w:rsid w:val="00162FD5"/>
    <w:rsid w:val="001644EF"/>
    <w:rsid w:val="001A081D"/>
    <w:rsid w:val="001D2E5B"/>
    <w:rsid w:val="001D2F21"/>
    <w:rsid w:val="001D7D43"/>
    <w:rsid w:val="00210871"/>
    <w:rsid w:val="002158EB"/>
    <w:rsid w:val="00215FB6"/>
    <w:rsid w:val="00217017"/>
    <w:rsid w:val="00220823"/>
    <w:rsid w:val="00233574"/>
    <w:rsid w:val="00236465"/>
    <w:rsid w:val="00247B7D"/>
    <w:rsid w:val="00271377"/>
    <w:rsid w:val="00282388"/>
    <w:rsid w:val="002839D6"/>
    <w:rsid w:val="00297557"/>
    <w:rsid w:val="002A0755"/>
    <w:rsid w:val="002A4D2E"/>
    <w:rsid w:val="002B6AD8"/>
    <w:rsid w:val="002D2840"/>
    <w:rsid w:val="002D5AB2"/>
    <w:rsid w:val="002E6AB5"/>
    <w:rsid w:val="00312C08"/>
    <w:rsid w:val="00325560"/>
    <w:rsid w:val="00336289"/>
    <w:rsid w:val="00337914"/>
    <w:rsid w:val="00343CE6"/>
    <w:rsid w:val="00374C90"/>
    <w:rsid w:val="003969DA"/>
    <w:rsid w:val="003A39B3"/>
    <w:rsid w:val="003A40E5"/>
    <w:rsid w:val="003A5F9A"/>
    <w:rsid w:val="003B2375"/>
    <w:rsid w:val="003B30FC"/>
    <w:rsid w:val="003C0B6B"/>
    <w:rsid w:val="003C2D9C"/>
    <w:rsid w:val="003D545A"/>
    <w:rsid w:val="003F25D2"/>
    <w:rsid w:val="00401A21"/>
    <w:rsid w:val="0040538C"/>
    <w:rsid w:val="00412FE3"/>
    <w:rsid w:val="00452B58"/>
    <w:rsid w:val="00460A24"/>
    <w:rsid w:val="00482B9A"/>
    <w:rsid w:val="00484204"/>
    <w:rsid w:val="00496B2B"/>
    <w:rsid w:val="004972ED"/>
    <w:rsid w:val="004A024C"/>
    <w:rsid w:val="004A0380"/>
    <w:rsid w:val="004A2982"/>
    <w:rsid w:val="004A3AA3"/>
    <w:rsid w:val="004D1E50"/>
    <w:rsid w:val="004D28B9"/>
    <w:rsid w:val="004E38CE"/>
    <w:rsid w:val="004F065D"/>
    <w:rsid w:val="004F2F37"/>
    <w:rsid w:val="004F53AF"/>
    <w:rsid w:val="00507E81"/>
    <w:rsid w:val="005114C2"/>
    <w:rsid w:val="00525484"/>
    <w:rsid w:val="00552E48"/>
    <w:rsid w:val="00570F6C"/>
    <w:rsid w:val="00571D0A"/>
    <w:rsid w:val="00580122"/>
    <w:rsid w:val="00585D4E"/>
    <w:rsid w:val="005A05E6"/>
    <w:rsid w:val="005B05D6"/>
    <w:rsid w:val="005B7C27"/>
    <w:rsid w:val="005E2B7B"/>
    <w:rsid w:val="005F50AF"/>
    <w:rsid w:val="005F6247"/>
    <w:rsid w:val="00602B41"/>
    <w:rsid w:val="006221CD"/>
    <w:rsid w:val="006221F7"/>
    <w:rsid w:val="006240EA"/>
    <w:rsid w:val="00625A97"/>
    <w:rsid w:val="006311A0"/>
    <w:rsid w:val="00633D67"/>
    <w:rsid w:val="0063738D"/>
    <w:rsid w:val="006425B4"/>
    <w:rsid w:val="0067220B"/>
    <w:rsid w:val="006728D5"/>
    <w:rsid w:val="00674A27"/>
    <w:rsid w:val="0067601A"/>
    <w:rsid w:val="00681497"/>
    <w:rsid w:val="00687110"/>
    <w:rsid w:val="00696042"/>
    <w:rsid w:val="006973C1"/>
    <w:rsid w:val="006A5A8E"/>
    <w:rsid w:val="006B3C33"/>
    <w:rsid w:val="006C7903"/>
    <w:rsid w:val="006D1189"/>
    <w:rsid w:val="0071131B"/>
    <w:rsid w:val="00715A15"/>
    <w:rsid w:val="007166A7"/>
    <w:rsid w:val="00725EF9"/>
    <w:rsid w:val="007343EA"/>
    <w:rsid w:val="00741015"/>
    <w:rsid w:val="00753ADA"/>
    <w:rsid w:val="00761BE6"/>
    <w:rsid w:val="007A3580"/>
    <w:rsid w:val="007B1099"/>
    <w:rsid w:val="007C261B"/>
    <w:rsid w:val="007C4123"/>
    <w:rsid w:val="007D28B1"/>
    <w:rsid w:val="007D5A84"/>
    <w:rsid w:val="007E2C54"/>
    <w:rsid w:val="007E3296"/>
    <w:rsid w:val="007E72E3"/>
    <w:rsid w:val="00824C69"/>
    <w:rsid w:val="00825594"/>
    <w:rsid w:val="00837F91"/>
    <w:rsid w:val="008548FB"/>
    <w:rsid w:val="00880C30"/>
    <w:rsid w:val="00891ACA"/>
    <w:rsid w:val="008953DF"/>
    <w:rsid w:val="0089580D"/>
    <w:rsid w:val="008A3835"/>
    <w:rsid w:val="008A77BF"/>
    <w:rsid w:val="008B28EC"/>
    <w:rsid w:val="008C3AA6"/>
    <w:rsid w:val="008C3DC5"/>
    <w:rsid w:val="008C6AA5"/>
    <w:rsid w:val="008D32C9"/>
    <w:rsid w:val="008F5BB7"/>
    <w:rsid w:val="00905B93"/>
    <w:rsid w:val="00927F0A"/>
    <w:rsid w:val="00931368"/>
    <w:rsid w:val="00946A2E"/>
    <w:rsid w:val="00956D57"/>
    <w:rsid w:val="00964B35"/>
    <w:rsid w:val="00965581"/>
    <w:rsid w:val="00974321"/>
    <w:rsid w:val="00982B2F"/>
    <w:rsid w:val="00993578"/>
    <w:rsid w:val="009A34DB"/>
    <w:rsid w:val="009B622F"/>
    <w:rsid w:val="009C0589"/>
    <w:rsid w:val="009C39C4"/>
    <w:rsid w:val="009D3454"/>
    <w:rsid w:val="009E5E93"/>
    <w:rsid w:val="009F1A40"/>
    <w:rsid w:val="009F4CF8"/>
    <w:rsid w:val="00A2009F"/>
    <w:rsid w:val="00A21825"/>
    <w:rsid w:val="00A3690F"/>
    <w:rsid w:val="00A413DD"/>
    <w:rsid w:val="00A456C5"/>
    <w:rsid w:val="00A515A9"/>
    <w:rsid w:val="00A518B6"/>
    <w:rsid w:val="00A52CD8"/>
    <w:rsid w:val="00AA7AB9"/>
    <w:rsid w:val="00AD59E1"/>
    <w:rsid w:val="00AE21D8"/>
    <w:rsid w:val="00B01FF1"/>
    <w:rsid w:val="00B211F6"/>
    <w:rsid w:val="00B30681"/>
    <w:rsid w:val="00B348A0"/>
    <w:rsid w:val="00B36ECE"/>
    <w:rsid w:val="00B51B2D"/>
    <w:rsid w:val="00B8432B"/>
    <w:rsid w:val="00BA04C1"/>
    <w:rsid w:val="00BA3C6E"/>
    <w:rsid w:val="00BA77EA"/>
    <w:rsid w:val="00BE40B5"/>
    <w:rsid w:val="00BF44D8"/>
    <w:rsid w:val="00BF76FC"/>
    <w:rsid w:val="00C36086"/>
    <w:rsid w:val="00C54486"/>
    <w:rsid w:val="00C56F6F"/>
    <w:rsid w:val="00C803DB"/>
    <w:rsid w:val="00C83440"/>
    <w:rsid w:val="00C83E2F"/>
    <w:rsid w:val="00C84008"/>
    <w:rsid w:val="00C90785"/>
    <w:rsid w:val="00CA015C"/>
    <w:rsid w:val="00CA1258"/>
    <w:rsid w:val="00CA2BF7"/>
    <w:rsid w:val="00CB0C54"/>
    <w:rsid w:val="00CC1798"/>
    <w:rsid w:val="00CC4EC6"/>
    <w:rsid w:val="00CC6912"/>
    <w:rsid w:val="00D0153B"/>
    <w:rsid w:val="00D03DD9"/>
    <w:rsid w:val="00D11286"/>
    <w:rsid w:val="00D147A6"/>
    <w:rsid w:val="00D273A9"/>
    <w:rsid w:val="00D31B46"/>
    <w:rsid w:val="00D453E6"/>
    <w:rsid w:val="00D47A6E"/>
    <w:rsid w:val="00D51983"/>
    <w:rsid w:val="00D558A8"/>
    <w:rsid w:val="00D55962"/>
    <w:rsid w:val="00D603BB"/>
    <w:rsid w:val="00D6220B"/>
    <w:rsid w:val="00D75959"/>
    <w:rsid w:val="00D76707"/>
    <w:rsid w:val="00D7719C"/>
    <w:rsid w:val="00D86B14"/>
    <w:rsid w:val="00DA3F95"/>
    <w:rsid w:val="00DC4E38"/>
    <w:rsid w:val="00DD035D"/>
    <w:rsid w:val="00DD2998"/>
    <w:rsid w:val="00DE2EBF"/>
    <w:rsid w:val="00DE6271"/>
    <w:rsid w:val="00DF1C3B"/>
    <w:rsid w:val="00DF3D03"/>
    <w:rsid w:val="00DF3F8C"/>
    <w:rsid w:val="00DF68A2"/>
    <w:rsid w:val="00E01A8A"/>
    <w:rsid w:val="00E02DB7"/>
    <w:rsid w:val="00E25B5C"/>
    <w:rsid w:val="00E35987"/>
    <w:rsid w:val="00E41941"/>
    <w:rsid w:val="00E44E8E"/>
    <w:rsid w:val="00E45A31"/>
    <w:rsid w:val="00E51A04"/>
    <w:rsid w:val="00E53640"/>
    <w:rsid w:val="00E665A4"/>
    <w:rsid w:val="00E818E5"/>
    <w:rsid w:val="00E872B4"/>
    <w:rsid w:val="00E925C7"/>
    <w:rsid w:val="00EA201F"/>
    <w:rsid w:val="00EA74F4"/>
    <w:rsid w:val="00EB1988"/>
    <w:rsid w:val="00EC03D9"/>
    <w:rsid w:val="00EC5C9B"/>
    <w:rsid w:val="00EE19D1"/>
    <w:rsid w:val="00EE25F8"/>
    <w:rsid w:val="00EF5613"/>
    <w:rsid w:val="00F20336"/>
    <w:rsid w:val="00F20F81"/>
    <w:rsid w:val="00F474FA"/>
    <w:rsid w:val="00F67B48"/>
    <w:rsid w:val="00F72D0C"/>
    <w:rsid w:val="00F93575"/>
    <w:rsid w:val="00F96D3A"/>
    <w:rsid w:val="00FA47D3"/>
    <w:rsid w:val="00FC485B"/>
    <w:rsid w:val="00FC5145"/>
    <w:rsid w:val="00FD2ED7"/>
    <w:rsid w:val="00FD75C3"/>
    <w:rsid w:val="00FE7C66"/>
    <w:rsid w:val="00FF3270"/>
    <w:rsid w:val="0AF24F6A"/>
    <w:rsid w:val="1C7F7462"/>
    <w:rsid w:val="27E15DC8"/>
    <w:rsid w:val="3016530F"/>
    <w:rsid w:val="375C6BE8"/>
    <w:rsid w:val="3A2D2AB8"/>
    <w:rsid w:val="3C3073C1"/>
    <w:rsid w:val="3D3312E4"/>
    <w:rsid w:val="3EFC3D00"/>
    <w:rsid w:val="3FF14E23"/>
    <w:rsid w:val="40466C50"/>
    <w:rsid w:val="429457EE"/>
    <w:rsid w:val="42EA4565"/>
    <w:rsid w:val="48715CB4"/>
    <w:rsid w:val="48C87D83"/>
    <w:rsid w:val="4CFF559E"/>
    <w:rsid w:val="4EA202D8"/>
    <w:rsid w:val="5AE00712"/>
    <w:rsid w:val="61B118F0"/>
    <w:rsid w:val="63684E2A"/>
    <w:rsid w:val="64E66F5D"/>
    <w:rsid w:val="68C20A05"/>
    <w:rsid w:val="7E997696"/>
    <w:rsid w:val="7F1119C9"/>
    <w:rsid w:val="7FE9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6085;&#24120;&#24615;&#20107;&#21153;&#24615;&#24037;&#20316;\&#21150;&#20844;&#31614;&#25253;\&#25991;&#20214;&#27169;&#26495;\&#23398;&#20250;&#21457;&#25991;&#3129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CF1A6-E53E-4D5E-8DCD-934EF8F9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学会发文稿纸</Template>
  <TotalTime>1</TotalTime>
  <Pages>2</Pages>
  <Words>76</Words>
  <Characters>434</Characters>
  <Application>Microsoft Office Word</Application>
  <DocSecurity>0</DocSecurity>
  <Lines>3</Lines>
  <Paragraphs>1</Paragraphs>
  <ScaleCrop>false</ScaleCrop>
  <Company>CSES</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中国环境科学学会发文稿纸</dc:title>
  <dc:creator>User</dc:creator>
  <cp:lastModifiedBy>孙自利</cp:lastModifiedBy>
  <cp:revision>5</cp:revision>
  <cp:lastPrinted>2022-10-26T06:50:00Z</cp:lastPrinted>
  <dcterms:created xsi:type="dcterms:W3CDTF">2022-10-26T07:48:00Z</dcterms:created>
  <dcterms:modified xsi:type="dcterms:W3CDTF">2022-10-26T07:53:00Z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