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A" w:rsidRPr="00F10BD6" w:rsidRDefault="00795D3A" w:rsidP="00795D3A">
      <w:pPr>
        <w:rPr>
          <w:rFonts w:ascii="仿宋_GB2312" w:eastAsia="仿宋_GB2312"/>
          <w:sz w:val="32"/>
          <w:szCs w:val="32"/>
        </w:rPr>
      </w:pPr>
      <w:r w:rsidRPr="00F10BD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四</w:t>
      </w:r>
      <w:r w:rsidRPr="00F10BD6">
        <w:rPr>
          <w:rFonts w:ascii="仿宋_GB2312" w:eastAsia="仿宋_GB2312" w:hint="eastAsia"/>
          <w:sz w:val="32"/>
          <w:szCs w:val="32"/>
        </w:rPr>
        <w:t>：</w:t>
      </w:r>
    </w:p>
    <w:p w:rsidR="00795D3A" w:rsidRPr="00F10BD6" w:rsidRDefault="00795D3A" w:rsidP="00795D3A">
      <w:pPr>
        <w:spacing w:afterLines="100"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10BD6">
        <w:rPr>
          <w:rFonts w:ascii="华文中宋" w:eastAsia="华文中宋" w:hAnsi="华文中宋" w:hint="eastAsia"/>
          <w:sz w:val="44"/>
          <w:szCs w:val="44"/>
        </w:rPr>
        <w:t>西安市简介</w:t>
      </w:r>
    </w:p>
    <w:p w:rsidR="00795D3A" w:rsidRDefault="00795D3A" w:rsidP="00795D3A">
      <w:pPr>
        <w:spacing w:afterLines="50" w:line="560" w:lineRule="exact"/>
        <w:ind w:firstLineChars="200" w:firstLine="736"/>
        <w:rPr>
          <w:rFonts w:ascii="楷体" w:eastAsia="楷体" w:hAnsi="楷体" w:cs="仿宋_GB2312" w:hint="eastAsia"/>
          <w:spacing w:val="24"/>
          <w:sz w:val="32"/>
          <w:szCs w:val="32"/>
        </w:rPr>
      </w:pPr>
      <w:r w:rsidRPr="00DB38EA">
        <w:rPr>
          <w:rFonts w:ascii="楷体" w:eastAsia="楷体" w:hAnsi="楷体" w:cs="仿宋_GB2312" w:hint="eastAsia"/>
          <w:spacing w:val="24"/>
          <w:sz w:val="32"/>
          <w:szCs w:val="32"/>
        </w:rPr>
        <w:t>西安，古称长安、镐京，是陕西省会、副省级市、关中平原城市群核心城市、丝绸之路起点城市、“一带一路”核心区、中国西部地区重要的中心城市，国家重要的科研、教育、工业基地。西安是国务院公布的首批国家历史文化名城，有周、秦、汉、隋、唐等在内的</w:t>
      </w:r>
      <w:r w:rsidRPr="00DB38EA">
        <w:rPr>
          <w:rFonts w:ascii="楷体" w:eastAsia="楷体" w:hAnsi="楷体" w:cs="仿宋_GB2312"/>
          <w:spacing w:val="24"/>
          <w:sz w:val="32"/>
          <w:szCs w:val="32"/>
        </w:rPr>
        <w:t>13</w:t>
      </w:r>
      <w:r w:rsidRPr="00DB38EA">
        <w:rPr>
          <w:rFonts w:ascii="楷体" w:eastAsia="楷体" w:hAnsi="楷体" w:cs="仿宋_GB2312" w:hint="eastAsia"/>
          <w:spacing w:val="24"/>
          <w:sz w:val="32"/>
          <w:szCs w:val="32"/>
        </w:rPr>
        <w:t>个朝代在此建都，是我国四大古都之一，联合国教科文组织于</w:t>
      </w:r>
      <w:r w:rsidRPr="00DB38EA">
        <w:rPr>
          <w:rFonts w:ascii="楷体" w:eastAsia="楷体" w:hAnsi="楷体" w:cs="仿宋_GB2312"/>
          <w:spacing w:val="24"/>
          <w:sz w:val="32"/>
          <w:szCs w:val="32"/>
        </w:rPr>
        <w:t>1981</w:t>
      </w:r>
      <w:r w:rsidRPr="00DB38EA">
        <w:rPr>
          <w:rFonts w:ascii="楷体" w:eastAsia="楷体" w:hAnsi="楷体" w:cs="仿宋_GB2312" w:hint="eastAsia"/>
          <w:spacing w:val="24"/>
          <w:sz w:val="32"/>
          <w:szCs w:val="32"/>
        </w:rPr>
        <w:t>年确定为“世界历史名城”。</w:t>
      </w:r>
      <w:r w:rsidRPr="00DB38EA">
        <w:rPr>
          <w:rFonts w:ascii="楷体" w:eastAsia="楷体" w:hAnsi="楷体" w:cs="仿宋_GB2312"/>
          <w:spacing w:val="24"/>
          <w:sz w:val="32"/>
          <w:szCs w:val="32"/>
        </w:rPr>
        <w:t>2018</w:t>
      </w:r>
      <w:r w:rsidRPr="00DB38EA">
        <w:rPr>
          <w:rFonts w:ascii="楷体" w:eastAsia="楷体" w:hAnsi="楷体" w:cs="仿宋_GB2312" w:hint="eastAsia"/>
          <w:spacing w:val="24"/>
          <w:sz w:val="32"/>
          <w:szCs w:val="32"/>
        </w:rPr>
        <w:t>年</w:t>
      </w:r>
      <w:r w:rsidRPr="00DB38EA">
        <w:rPr>
          <w:rFonts w:ascii="楷体" w:eastAsia="楷体" w:hAnsi="楷体" w:cs="仿宋_GB2312"/>
          <w:spacing w:val="24"/>
          <w:sz w:val="32"/>
          <w:szCs w:val="32"/>
        </w:rPr>
        <w:t>2</w:t>
      </w:r>
      <w:r w:rsidRPr="00DB38EA">
        <w:rPr>
          <w:rFonts w:ascii="楷体" w:eastAsia="楷体" w:hAnsi="楷体" w:cs="仿宋_GB2312" w:hint="eastAsia"/>
          <w:spacing w:val="24"/>
          <w:sz w:val="32"/>
          <w:szCs w:val="32"/>
        </w:rPr>
        <w:t>月，国家发展和改革委员会、住房和城乡建设部发布《关中平原城市群发展规划》支持西安建设国家中心城市、国际性综合交通枢纽、建成具有历史文化特色的国际化大都市。</w:t>
      </w:r>
    </w:p>
    <w:p w:rsidR="00795D3A" w:rsidRPr="00DB38EA" w:rsidRDefault="00795D3A" w:rsidP="00795D3A">
      <w:pPr>
        <w:spacing w:afterLines="50" w:line="560" w:lineRule="exact"/>
        <w:ind w:firstLineChars="200" w:firstLine="736"/>
        <w:rPr>
          <w:rFonts w:ascii="楷体" w:eastAsia="楷体" w:hAnsi="楷体" w:cs="仿宋_GB2312"/>
          <w:spacing w:val="24"/>
          <w:sz w:val="32"/>
          <w:szCs w:val="32"/>
        </w:rPr>
      </w:pPr>
    </w:p>
    <w:p w:rsidR="00795D3A" w:rsidRDefault="00795D3A" w:rsidP="00795D3A">
      <w:pPr>
        <w:jc w:val="center"/>
        <w:rPr>
          <w:rFonts w:ascii="仿宋_GB2312" w:eastAsia="仿宋_GB2312" w:hAnsi="华文细黑" w:cs="Batang"/>
          <w:sz w:val="32"/>
          <w:szCs w:val="32"/>
        </w:rPr>
      </w:pPr>
      <w:r>
        <w:rPr>
          <w:rFonts w:ascii="仿宋_GB2312" w:eastAsia="仿宋_GB2312" w:hAnsi="华文细黑" w:cs="Batang"/>
          <w:noProof/>
          <w:sz w:val="32"/>
          <w:szCs w:val="32"/>
        </w:rPr>
        <w:drawing>
          <wp:inline distT="0" distB="0" distL="0" distR="0">
            <wp:extent cx="4286250" cy="2667000"/>
            <wp:effectExtent l="19050" t="0" r="0" b="0"/>
            <wp:docPr id="1" name="图片 4" descr="C:\Users\wgq\Desktop\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wgq\Desktop\p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3A" w:rsidRDefault="00795D3A" w:rsidP="00795D3A">
      <w:pPr>
        <w:rPr>
          <w:rFonts w:ascii="仿宋_GB2312" w:eastAsia="仿宋_GB2312" w:hAnsi="华文仿宋" w:hint="eastAsia"/>
          <w:sz w:val="32"/>
          <w:szCs w:val="32"/>
        </w:rPr>
      </w:pPr>
    </w:p>
    <w:p w:rsidR="00694DD3" w:rsidRDefault="00694DD3"/>
    <w:sectPr w:rsidR="00694DD3" w:rsidSect="0069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F0" w:rsidRDefault="003034F0" w:rsidP="00795D3A">
      <w:r>
        <w:separator/>
      </w:r>
    </w:p>
  </w:endnote>
  <w:endnote w:type="continuationSeparator" w:id="0">
    <w:p w:rsidR="003034F0" w:rsidRDefault="003034F0" w:rsidP="0079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F0" w:rsidRDefault="003034F0" w:rsidP="00795D3A">
      <w:r>
        <w:separator/>
      </w:r>
    </w:p>
  </w:footnote>
  <w:footnote w:type="continuationSeparator" w:id="0">
    <w:p w:rsidR="003034F0" w:rsidRDefault="003034F0" w:rsidP="00795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D3A"/>
    <w:rsid w:val="003034F0"/>
    <w:rsid w:val="00694DD3"/>
    <w:rsid w:val="007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D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D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D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2019-02-01T09:18:00Z</dcterms:created>
  <dcterms:modified xsi:type="dcterms:W3CDTF">2019-02-01T09:18:00Z</dcterms:modified>
</cp:coreProperties>
</file>