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9D" w:rsidRDefault="0021029D" w:rsidP="0021029D">
      <w:pPr>
        <w:spacing w:line="360" w:lineRule="auto"/>
        <w:rPr>
          <w:rFonts w:ascii="仿宋_GB2312" w:eastAsia="仿宋_GB2312" w:hAnsi="Arial" w:cs="Arial"/>
          <w:spacing w:val="4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spacing w:val="4"/>
          <w:sz w:val="32"/>
          <w:szCs w:val="32"/>
          <w:bdr w:val="none" w:sz="0" w:space="0" w:color="auto" w:frame="1"/>
        </w:rPr>
        <w:t>附件1：</w:t>
      </w:r>
    </w:p>
    <w:p w:rsidR="0021029D" w:rsidRDefault="0021029D" w:rsidP="0021029D">
      <w:pPr>
        <w:spacing w:line="360" w:lineRule="auto"/>
      </w:pPr>
      <w:r w:rsidRPr="00BD70CA">
        <w:rPr>
          <w:rFonts w:ascii="仿宋_GB2312" w:eastAsia="仿宋_GB2312" w:hAnsi="Arial" w:cs="Arial" w:hint="eastAsia"/>
          <w:spacing w:val="4"/>
          <w:sz w:val="32"/>
          <w:szCs w:val="32"/>
          <w:bdr w:val="none" w:sz="0" w:space="0" w:color="auto" w:frame="1"/>
        </w:rPr>
        <w:t>2</w:t>
      </w:r>
      <w:r w:rsidRPr="00BD70CA">
        <w:rPr>
          <w:rFonts w:ascii="仿宋_GB2312" w:eastAsia="仿宋_GB2312" w:hAnsi="Arial" w:cs="Arial"/>
          <w:spacing w:val="4"/>
          <w:sz w:val="32"/>
          <w:szCs w:val="32"/>
          <w:bdr w:val="none" w:sz="0" w:space="0" w:color="auto" w:frame="1"/>
        </w:rPr>
        <w:t>020</w:t>
      </w:r>
      <w:r w:rsidRPr="00BD70CA">
        <w:rPr>
          <w:rFonts w:ascii="仿宋_GB2312" w:eastAsia="仿宋_GB2312" w:hAnsi="Arial" w:cs="Arial" w:hint="eastAsia"/>
          <w:spacing w:val="4"/>
          <w:sz w:val="32"/>
          <w:szCs w:val="32"/>
          <w:bdr w:val="none" w:sz="0" w:space="0" w:color="auto" w:frame="1"/>
        </w:rPr>
        <w:t>年</w:t>
      </w:r>
      <w:r w:rsidRPr="009E4479">
        <w:rPr>
          <w:rFonts w:ascii="仿宋_GB2312" w:eastAsia="仿宋_GB2312" w:hAnsi="Arial" w:cs="Arial" w:hint="eastAsia"/>
          <w:spacing w:val="4"/>
          <w:sz w:val="32"/>
          <w:szCs w:val="32"/>
          <w:bdr w:val="none" w:sz="0" w:space="0" w:color="auto" w:frame="1"/>
        </w:rPr>
        <w:t>全国高校环境类专业本科生优秀毕业设计</w:t>
      </w:r>
      <w:r w:rsidRPr="00BD70CA">
        <w:rPr>
          <w:rFonts w:ascii="仿宋_GB2312" w:eastAsia="仿宋_GB2312" w:hAnsi="Arial" w:cs="Arial" w:hint="eastAsia"/>
          <w:spacing w:val="4"/>
          <w:sz w:val="32"/>
          <w:szCs w:val="32"/>
          <w:bdr w:val="none" w:sz="0" w:space="0" w:color="auto" w:frame="1"/>
        </w:rPr>
        <w:t>征集活动拟授予优秀称号的</w:t>
      </w:r>
      <w:r>
        <w:rPr>
          <w:rFonts w:ascii="仿宋_GB2312" w:eastAsia="仿宋_GB2312" w:hAnsi="Arial" w:cs="Arial" w:hint="eastAsia"/>
          <w:spacing w:val="4"/>
          <w:sz w:val="32"/>
          <w:szCs w:val="32"/>
          <w:bdr w:val="none" w:sz="0" w:space="0" w:color="auto" w:frame="1"/>
        </w:rPr>
        <w:t>毕业设计</w:t>
      </w:r>
      <w:r w:rsidRPr="00BD70CA">
        <w:rPr>
          <w:rFonts w:ascii="仿宋_GB2312" w:eastAsia="仿宋_GB2312" w:hAnsi="Arial" w:cs="Arial" w:hint="eastAsia"/>
          <w:spacing w:val="4"/>
          <w:sz w:val="32"/>
          <w:szCs w:val="32"/>
          <w:bdr w:val="none" w:sz="0" w:space="0" w:color="auto" w:frame="1"/>
        </w:rPr>
        <w:t>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66"/>
        <w:gridCol w:w="1656"/>
        <w:gridCol w:w="1239"/>
        <w:gridCol w:w="1435"/>
      </w:tblGrid>
      <w:tr w:rsidR="0021029D" w:rsidRPr="00066975" w:rsidTr="005E43E3">
        <w:trPr>
          <w:trHeight w:val="20"/>
        </w:trPr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066975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作品名称</w:t>
            </w:r>
          </w:p>
        </w:tc>
        <w:tc>
          <w:tcPr>
            <w:tcW w:w="9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066975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单位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066975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作者</w:t>
            </w:r>
          </w:p>
        </w:tc>
        <w:tc>
          <w:tcPr>
            <w:tcW w:w="8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066975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指导教师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上海某新城区给水排水管道工程初步设计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南京工程学院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曹利亚</w:t>
            </w:r>
            <w:proofErr w:type="gram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孙晓旭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天津某垃圾填埋场渗滤液处理设施扩建工程：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RBC-MBBR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生化处理系统工艺设计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孙琳皞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季民</w:t>
            </w:r>
            <w:proofErr w:type="gramEnd"/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城市内河水质提升和生态环境整治工程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罗辑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姚婧梅</w:t>
            </w: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；</w:t>
            </w:r>
          </w:p>
          <w:p w:rsidR="0021029D" w:rsidRPr="00066975" w:rsidRDefault="0021029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李伟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万人城市污水处理厂工艺设计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苏州科技大学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马一飞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李勇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海南省某县金波乡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污水处理厂工艺设计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华北水利水电大学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陈禹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刘玉忠</w:t>
            </w: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；</w:t>
            </w:r>
          </w:p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陈益强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贵州省罗甸县城城东污水处理工程设计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贵州大学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李泊浪</w:t>
            </w:r>
            <w:proofErr w:type="gram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罗应东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沙湾县第二污水处理厂设计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兰州交通大学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王志安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卢炯元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广州市绿色生态住宅小区污水处理工艺设计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广州大学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邵浪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张发根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MBR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工艺改建传统污水处理厂的初步工程设计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上海海洋大学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薛焱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邢云青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山西省高平市第二污水处理厂工艺设计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长安大学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赵丽榕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郭冀峰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江阴市某印染废水处理厂初步设计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东北石油大学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李洁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荆国林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南京市某灰渣</w:t>
            </w:r>
            <w:proofErr w:type="gramEnd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填埋场设计方案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应璐瑶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王连军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S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市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区雨水管道系统设计与模型优化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北京建筑大学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朱鹏飞</w:t>
            </w:r>
            <w:proofErr w:type="gram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张伟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内蒙古建元焦化厂焦化废水深度处理及回用工程设计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中国矿业大学（北京）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程开鹏</w:t>
            </w:r>
            <w:proofErr w:type="gram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王建兵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YBX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市工业园区某屠宰厂生产废水处理工艺设计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太原理工大学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杨勃兴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段润斌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西安</w:t>
            </w:r>
            <w:proofErr w:type="gramStart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城南某</w:t>
            </w:r>
            <w:proofErr w:type="gramEnd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万吨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污水厂再生水站工艺设计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西安建筑科技大学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王龄侦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郭新超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西南某县新城区城镇污水处理厂处理工艺的初步设计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洛阳理工学院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张帆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李冬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昆明莲花山旅游开发区污水处理工程初步设计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桂林理工大学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严嘉慧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白少元</w:t>
            </w:r>
            <w:proofErr w:type="gramEnd"/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河北省保定市阜平县城市排水工程设计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康宇阳</w:t>
            </w:r>
            <w:proofErr w:type="gram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魏亮亮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某槟榔厂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吨每天生产废水处理工程工艺设计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湘潭大学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于芹</w:t>
            </w: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芹</w:t>
            </w:r>
            <w:proofErr w:type="gram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戴友芝</w:t>
            </w:r>
            <w:proofErr w:type="gramEnd"/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万吨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年包装纸生产线配套废水处理站工程设计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陕西科技大学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苟凤茹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6E36A8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6E36A8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景立明</w:t>
            </w:r>
            <w:proofErr w:type="gramEnd"/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某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5000t/d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针织染整废水处理工艺设计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6E36A8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6E36A8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黄驰</w:t>
            </w:r>
            <w:proofErr w:type="gram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杨文澜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重庆市某水库面源污染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SWMM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模型分析及水质达标控制工程设计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李瑞霆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马华</w:t>
            </w:r>
          </w:p>
        </w:tc>
      </w:tr>
      <w:tr w:rsidR="0021029D" w:rsidRPr="00066975" w:rsidTr="005E43E3">
        <w:trPr>
          <w:trHeight w:val="20"/>
        </w:trPr>
        <w:tc>
          <w:tcPr>
            <w:tcW w:w="2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于家务次中心</w:t>
            </w:r>
            <w:proofErr w:type="gramStart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再生水厂改扩建</w:t>
            </w:r>
            <w:proofErr w:type="gramEnd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工程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姚根吉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29D" w:rsidRPr="00066975" w:rsidRDefault="0021029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刘勇弟</w:t>
            </w:r>
          </w:p>
        </w:tc>
      </w:tr>
    </w:tbl>
    <w:p w:rsidR="0021029D" w:rsidRDefault="0021029D" w:rsidP="0021029D">
      <w:pPr>
        <w:spacing w:line="360" w:lineRule="auto"/>
      </w:pPr>
    </w:p>
    <w:p w:rsidR="0021029D" w:rsidRDefault="0021029D" w:rsidP="0021029D">
      <w:pPr>
        <w:spacing w:line="360" w:lineRule="auto"/>
      </w:pPr>
    </w:p>
    <w:p w:rsidR="0021029D" w:rsidRDefault="0021029D" w:rsidP="0021029D">
      <w:pPr>
        <w:spacing w:line="360" w:lineRule="auto"/>
      </w:pPr>
    </w:p>
    <w:p w:rsidR="00642C0C" w:rsidRDefault="0021029D">
      <w:bookmarkStart w:id="0" w:name="_GoBack"/>
      <w:bookmarkEnd w:id="0"/>
    </w:p>
    <w:sectPr w:rsidR="00642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9D"/>
    <w:rsid w:val="00100E09"/>
    <w:rsid w:val="0021029D"/>
    <w:rsid w:val="00A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CFCAD-8042-4E78-98E4-DC06FC03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2020-09-18T07:16:00Z</dcterms:created>
  <dcterms:modified xsi:type="dcterms:W3CDTF">2020-09-18T07:16:00Z</dcterms:modified>
</cp:coreProperties>
</file>