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85BA6" w14:textId="77777777" w:rsidR="00AF53B3" w:rsidRDefault="00AF53B3">
      <w:pPr>
        <w:jc w:val="center"/>
        <w:rPr>
          <w:b/>
          <w:bCs/>
          <w:sz w:val="48"/>
        </w:rPr>
      </w:pPr>
    </w:p>
    <w:p w14:paraId="7870C29F" w14:textId="77777777" w:rsidR="00AF53B3" w:rsidRPr="00B55A08" w:rsidRDefault="00FB2721">
      <w:pPr>
        <w:spacing w:line="360" w:lineRule="auto"/>
        <w:jc w:val="center"/>
        <w:rPr>
          <w:sz w:val="28"/>
        </w:rPr>
      </w:pPr>
      <w:r w:rsidRPr="00B55A08">
        <w:rPr>
          <w:rFonts w:hint="eastAsia"/>
          <w:b/>
          <w:bCs/>
          <w:sz w:val="48"/>
        </w:rPr>
        <w:t>中国环境科学学会发文稿纸</w:t>
      </w:r>
    </w:p>
    <w:p w14:paraId="18E74D5E" w14:textId="77777777" w:rsidR="00AF53B3" w:rsidRPr="00B55A08" w:rsidRDefault="00FB2721">
      <w:pPr>
        <w:spacing w:line="360" w:lineRule="auto"/>
        <w:jc w:val="center"/>
        <w:rPr>
          <w:b/>
          <w:bCs/>
          <w:sz w:val="28"/>
        </w:rPr>
      </w:pPr>
      <w:r w:rsidRPr="00B55A08">
        <w:rPr>
          <w:rFonts w:hint="eastAsia"/>
          <w:b/>
          <w:bCs/>
          <w:sz w:val="28"/>
        </w:rPr>
        <w:t>中国环境科学学会文件</w:t>
      </w:r>
    </w:p>
    <w:tbl>
      <w:tblPr>
        <w:tblW w:w="8931" w:type="dxa"/>
        <w:tblInd w:w="-17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545"/>
        <w:gridCol w:w="708"/>
        <w:gridCol w:w="2207"/>
        <w:gridCol w:w="61"/>
        <w:gridCol w:w="2410"/>
      </w:tblGrid>
      <w:tr w:rsidR="00AF53B3" w:rsidRPr="00B55A08" w14:paraId="3634AB58" w14:textId="77777777">
        <w:trPr>
          <w:trHeight w:val="726"/>
        </w:trPr>
        <w:tc>
          <w:tcPr>
            <w:tcW w:w="4253" w:type="dxa"/>
            <w:gridSpan w:val="2"/>
            <w:vAlign w:val="center"/>
          </w:tcPr>
          <w:p w14:paraId="7C8FCF82" w14:textId="77777777" w:rsidR="00AF53B3" w:rsidRPr="00B55A08" w:rsidRDefault="00FB2721">
            <w:pPr>
              <w:rPr>
                <w:sz w:val="28"/>
                <w:szCs w:val="28"/>
              </w:rPr>
            </w:pPr>
            <w:r w:rsidRPr="00B55A08">
              <w:rPr>
                <w:b/>
                <w:bCs/>
                <w:sz w:val="28"/>
                <w:szCs w:val="28"/>
              </w:rPr>
              <w:t>文号</w:t>
            </w:r>
            <w:r w:rsidRPr="00B55A08">
              <w:rPr>
                <w:sz w:val="28"/>
                <w:szCs w:val="28"/>
              </w:rPr>
              <w:t>中环学</w:t>
            </w:r>
            <w:r w:rsidRPr="00B55A08">
              <w:rPr>
                <w:sz w:val="28"/>
                <w:szCs w:val="28"/>
              </w:rPr>
              <w:t xml:space="preserve">[     ]     </w:t>
            </w:r>
            <w:r w:rsidRPr="00B55A08">
              <w:rPr>
                <w:sz w:val="28"/>
                <w:szCs w:val="28"/>
              </w:rPr>
              <w:t>号</w:t>
            </w:r>
          </w:p>
        </w:tc>
        <w:tc>
          <w:tcPr>
            <w:tcW w:w="2207" w:type="dxa"/>
            <w:vAlign w:val="center"/>
          </w:tcPr>
          <w:p w14:paraId="3418AF8E" w14:textId="77777777" w:rsidR="00AF53B3" w:rsidRPr="00B55A08" w:rsidRDefault="00FB2721">
            <w:pPr>
              <w:rPr>
                <w:b/>
                <w:sz w:val="28"/>
              </w:rPr>
            </w:pPr>
            <w:r w:rsidRPr="00B55A08">
              <w:rPr>
                <w:rFonts w:hint="eastAsia"/>
                <w:b/>
                <w:sz w:val="28"/>
              </w:rPr>
              <w:t>缓急</w:t>
            </w:r>
          </w:p>
        </w:tc>
        <w:tc>
          <w:tcPr>
            <w:tcW w:w="2471" w:type="dxa"/>
            <w:gridSpan w:val="2"/>
            <w:vAlign w:val="center"/>
          </w:tcPr>
          <w:p w14:paraId="3213A1D8" w14:textId="77777777" w:rsidR="00AF53B3" w:rsidRPr="00B55A08" w:rsidRDefault="00FB2721">
            <w:pPr>
              <w:rPr>
                <w:b/>
                <w:sz w:val="28"/>
              </w:rPr>
            </w:pPr>
            <w:r w:rsidRPr="00B55A08">
              <w:rPr>
                <w:rFonts w:hint="eastAsia"/>
                <w:b/>
                <w:sz w:val="28"/>
              </w:rPr>
              <w:t>密级</w:t>
            </w:r>
            <w:r w:rsidRPr="00B55A08">
              <w:rPr>
                <w:rFonts w:hint="eastAsia"/>
                <w:b/>
                <w:sz w:val="28"/>
              </w:rPr>
              <w:t xml:space="preserve"> </w:t>
            </w:r>
            <w:r w:rsidRPr="00B55A08">
              <w:rPr>
                <w:rFonts w:hint="eastAsia"/>
                <w:sz w:val="28"/>
              </w:rPr>
              <w:t>普通</w:t>
            </w:r>
          </w:p>
        </w:tc>
      </w:tr>
      <w:tr w:rsidR="00AF53B3" w:rsidRPr="00B55A08" w14:paraId="0051D32E" w14:textId="77777777">
        <w:trPr>
          <w:trHeight w:val="5009"/>
        </w:trPr>
        <w:tc>
          <w:tcPr>
            <w:tcW w:w="4253" w:type="dxa"/>
            <w:gridSpan w:val="2"/>
          </w:tcPr>
          <w:p w14:paraId="1D9E1A93" w14:textId="77777777" w:rsidR="00AF53B3" w:rsidRPr="00B55A08" w:rsidRDefault="00FB2721">
            <w:pPr>
              <w:spacing w:beforeLines="50" w:before="120"/>
              <w:rPr>
                <w:sz w:val="28"/>
              </w:rPr>
            </w:pPr>
            <w:r w:rsidRPr="00B55A08">
              <w:rPr>
                <w:rFonts w:hint="eastAsia"/>
                <w:b/>
                <w:sz w:val="28"/>
              </w:rPr>
              <w:t>秘书长</w:t>
            </w:r>
            <w:r w:rsidRPr="00B55A08">
              <w:rPr>
                <w:rFonts w:hint="eastAsia"/>
                <w:sz w:val="28"/>
              </w:rPr>
              <w:t>：</w:t>
            </w:r>
          </w:p>
        </w:tc>
        <w:tc>
          <w:tcPr>
            <w:tcW w:w="4678" w:type="dxa"/>
            <w:gridSpan w:val="3"/>
          </w:tcPr>
          <w:p w14:paraId="556E3771" w14:textId="77777777" w:rsidR="00AF53B3" w:rsidRPr="00B55A08" w:rsidRDefault="00FB2721">
            <w:pPr>
              <w:spacing w:beforeLines="50" w:before="120"/>
              <w:rPr>
                <w:sz w:val="28"/>
              </w:rPr>
            </w:pPr>
            <w:r w:rsidRPr="00B55A08">
              <w:rPr>
                <w:rFonts w:hint="eastAsia"/>
                <w:b/>
                <w:sz w:val="28"/>
              </w:rPr>
              <w:t>分管副秘书长</w:t>
            </w:r>
            <w:r w:rsidRPr="00B55A08">
              <w:rPr>
                <w:rFonts w:hint="eastAsia"/>
                <w:sz w:val="28"/>
              </w:rPr>
              <w:t>：</w:t>
            </w:r>
          </w:p>
        </w:tc>
      </w:tr>
      <w:tr w:rsidR="00AF53B3" w:rsidRPr="00B55A08" w14:paraId="7E8C26CD" w14:textId="77777777">
        <w:trPr>
          <w:trHeight w:val="696"/>
        </w:trPr>
        <w:tc>
          <w:tcPr>
            <w:tcW w:w="4253" w:type="dxa"/>
            <w:gridSpan w:val="2"/>
            <w:tcBorders>
              <w:right w:val="single" w:sz="4" w:space="0" w:color="auto"/>
            </w:tcBorders>
            <w:vAlign w:val="center"/>
          </w:tcPr>
          <w:p w14:paraId="5E1F391E" w14:textId="77777777" w:rsidR="00AF53B3" w:rsidRPr="00B55A08" w:rsidRDefault="00FB2721">
            <w:pPr>
              <w:rPr>
                <w:sz w:val="28"/>
              </w:rPr>
            </w:pPr>
            <w:r w:rsidRPr="00B55A08">
              <w:rPr>
                <w:rFonts w:hint="eastAsia"/>
                <w:b/>
                <w:sz w:val="28"/>
              </w:rPr>
              <w:t>核稿</w:t>
            </w:r>
            <w:r w:rsidRPr="00B55A08">
              <w:rPr>
                <w:rFonts w:hint="eastAsia"/>
                <w:sz w:val="28"/>
              </w:rPr>
              <w:t>：</w:t>
            </w:r>
          </w:p>
        </w:tc>
        <w:tc>
          <w:tcPr>
            <w:tcW w:w="4678" w:type="dxa"/>
            <w:gridSpan w:val="3"/>
            <w:tcBorders>
              <w:left w:val="single" w:sz="4" w:space="0" w:color="auto"/>
              <w:bottom w:val="single" w:sz="2" w:space="0" w:color="auto"/>
            </w:tcBorders>
            <w:vAlign w:val="center"/>
          </w:tcPr>
          <w:p w14:paraId="6EDF1095" w14:textId="77777777" w:rsidR="00AF53B3" w:rsidRPr="00B55A08" w:rsidRDefault="00FB2721">
            <w:pPr>
              <w:rPr>
                <w:b/>
                <w:sz w:val="28"/>
              </w:rPr>
            </w:pPr>
            <w:r w:rsidRPr="00B55A08">
              <w:rPr>
                <w:rFonts w:hint="eastAsia"/>
                <w:b/>
                <w:sz w:val="28"/>
              </w:rPr>
              <w:t>拟稿</w:t>
            </w:r>
            <w:r w:rsidRPr="00B55A08">
              <w:rPr>
                <w:rFonts w:hint="eastAsia"/>
                <w:sz w:val="28"/>
              </w:rPr>
              <w:t>：陈会婵</w:t>
            </w:r>
          </w:p>
        </w:tc>
      </w:tr>
      <w:tr w:rsidR="00AF53B3" w:rsidRPr="00B55A08" w14:paraId="0F08F3D1" w14:textId="77777777">
        <w:trPr>
          <w:trHeight w:val="696"/>
        </w:trPr>
        <w:tc>
          <w:tcPr>
            <w:tcW w:w="3545" w:type="dxa"/>
            <w:vAlign w:val="center"/>
          </w:tcPr>
          <w:p w14:paraId="61B97E48" w14:textId="77777777" w:rsidR="00AF53B3" w:rsidRPr="00B55A08" w:rsidRDefault="00FB2721">
            <w:pPr>
              <w:rPr>
                <w:sz w:val="28"/>
              </w:rPr>
            </w:pPr>
            <w:r w:rsidRPr="00B55A08">
              <w:rPr>
                <w:rFonts w:hint="eastAsia"/>
                <w:b/>
                <w:sz w:val="28"/>
              </w:rPr>
              <w:t>部门</w:t>
            </w:r>
            <w:r w:rsidRPr="00B55A08">
              <w:rPr>
                <w:rFonts w:hint="eastAsia"/>
                <w:sz w:val="28"/>
              </w:rPr>
              <w:t>：会员部</w:t>
            </w:r>
          </w:p>
        </w:tc>
        <w:tc>
          <w:tcPr>
            <w:tcW w:w="708" w:type="dxa"/>
            <w:vMerge w:val="restart"/>
            <w:tcBorders>
              <w:top w:val="single" w:sz="2" w:space="0" w:color="auto"/>
              <w:bottom w:val="single" w:sz="2" w:space="0" w:color="auto"/>
              <w:right w:val="dashSmallGap" w:sz="4" w:space="0" w:color="auto"/>
            </w:tcBorders>
            <w:textDirection w:val="tbRlV"/>
            <w:vAlign w:val="center"/>
          </w:tcPr>
          <w:p w14:paraId="242E7B15" w14:textId="77777777" w:rsidR="00AF53B3" w:rsidRPr="00B55A08" w:rsidRDefault="00FB2721">
            <w:pPr>
              <w:ind w:left="113" w:right="113"/>
              <w:jc w:val="center"/>
              <w:rPr>
                <w:sz w:val="28"/>
              </w:rPr>
            </w:pPr>
            <w:r w:rsidRPr="00B55A08">
              <w:rPr>
                <w:rFonts w:hint="eastAsia"/>
                <w:b/>
                <w:bCs/>
                <w:sz w:val="28"/>
              </w:rPr>
              <w:t>需会签部门</w:t>
            </w:r>
          </w:p>
        </w:tc>
        <w:tc>
          <w:tcPr>
            <w:tcW w:w="2268" w:type="dxa"/>
            <w:gridSpan w:val="2"/>
            <w:tcBorders>
              <w:top w:val="single" w:sz="2" w:space="0" w:color="auto"/>
              <w:left w:val="dashSmallGap" w:sz="4" w:space="0" w:color="auto"/>
              <w:bottom w:val="dotted" w:sz="4" w:space="0" w:color="auto"/>
              <w:right w:val="dotted" w:sz="4" w:space="0" w:color="auto"/>
            </w:tcBorders>
            <w:vAlign w:val="center"/>
          </w:tcPr>
          <w:p w14:paraId="26348FD3" w14:textId="77777777" w:rsidR="00AF53B3" w:rsidRPr="00B55A08" w:rsidRDefault="00AF53B3">
            <w:pPr>
              <w:rPr>
                <w:sz w:val="28"/>
              </w:rPr>
            </w:pPr>
          </w:p>
        </w:tc>
        <w:tc>
          <w:tcPr>
            <w:tcW w:w="2410" w:type="dxa"/>
            <w:tcBorders>
              <w:top w:val="single" w:sz="2" w:space="0" w:color="auto"/>
              <w:left w:val="dotted" w:sz="4" w:space="0" w:color="auto"/>
              <w:bottom w:val="dotted" w:sz="4" w:space="0" w:color="auto"/>
            </w:tcBorders>
            <w:vAlign w:val="center"/>
          </w:tcPr>
          <w:p w14:paraId="497E5829" w14:textId="77777777" w:rsidR="00AF53B3" w:rsidRPr="00B55A08" w:rsidRDefault="00AF53B3">
            <w:pPr>
              <w:rPr>
                <w:sz w:val="28"/>
              </w:rPr>
            </w:pPr>
          </w:p>
        </w:tc>
      </w:tr>
      <w:tr w:rsidR="00AF53B3" w:rsidRPr="00B55A08" w14:paraId="460E3FB3" w14:textId="77777777">
        <w:trPr>
          <w:trHeight w:val="696"/>
        </w:trPr>
        <w:tc>
          <w:tcPr>
            <w:tcW w:w="3545" w:type="dxa"/>
            <w:vAlign w:val="center"/>
          </w:tcPr>
          <w:p w14:paraId="657E4103" w14:textId="73A12481" w:rsidR="00AF53B3" w:rsidRPr="00B55A08" w:rsidRDefault="00FB2721">
            <w:pPr>
              <w:rPr>
                <w:sz w:val="28"/>
              </w:rPr>
            </w:pPr>
            <w:r w:rsidRPr="00B55A08">
              <w:rPr>
                <w:rFonts w:hint="eastAsia"/>
                <w:b/>
                <w:sz w:val="28"/>
              </w:rPr>
              <w:t>日期</w:t>
            </w:r>
            <w:r w:rsidRPr="00B55A08">
              <w:rPr>
                <w:rFonts w:hint="eastAsia"/>
                <w:sz w:val="28"/>
              </w:rPr>
              <w:t>：</w:t>
            </w:r>
            <w:r w:rsidRPr="00B55A08">
              <w:rPr>
                <w:rFonts w:hint="eastAsia"/>
                <w:sz w:val="28"/>
              </w:rPr>
              <w:t>202</w:t>
            </w:r>
            <w:r w:rsidR="003C41CE" w:rsidRPr="00B55A08">
              <w:rPr>
                <w:sz w:val="28"/>
              </w:rPr>
              <w:t>1</w:t>
            </w:r>
            <w:r w:rsidRPr="00B55A08">
              <w:rPr>
                <w:rFonts w:hint="eastAsia"/>
                <w:sz w:val="28"/>
              </w:rPr>
              <w:t>年</w:t>
            </w:r>
            <w:r w:rsidR="00F02CC3">
              <w:rPr>
                <w:sz w:val="28"/>
              </w:rPr>
              <w:t>02</w:t>
            </w:r>
            <w:r w:rsidRPr="00B55A08">
              <w:rPr>
                <w:rFonts w:hint="eastAsia"/>
                <w:sz w:val="28"/>
              </w:rPr>
              <w:t>月</w:t>
            </w:r>
            <w:r w:rsidR="003C41CE" w:rsidRPr="00B55A08">
              <w:rPr>
                <w:sz w:val="28"/>
              </w:rPr>
              <w:t>1</w:t>
            </w:r>
            <w:r w:rsidR="00F02CC3">
              <w:rPr>
                <w:sz w:val="28"/>
              </w:rPr>
              <w:t>8</w:t>
            </w:r>
            <w:r w:rsidRPr="00B55A08">
              <w:rPr>
                <w:rFonts w:hint="eastAsia"/>
                <w:sz w:val="28"/>
              </w:rPr>
              <w:t>日</w:t>
            </w:r>
          </w:p>
        </w:tc>
        <w:tc>
          <w:tcPr>
            <w:tcW w:w="708" w:type="dxa"/>
            <w:vMerge/>
            <w:tcBorders>
              <w:top w:val="single" w:sz="2" w:space="0" w:color="auto"/>
              <w:bottom w:val="single" w:sz="2" w:space="0" w:color="auto"/>
              <w:right w:val="dashSmallGap" w:sz="4" w:space="0" w:color="auto"/>
            </w:tcBorders>
            <w:vAlign w:val="center"/>
          </w:tcPr>
          <w:p w14:paraId="3790F0C0" w14:textId="77777777" w:rsidR="00AF53B3" w:rsidRPr="00B55A08" w:rsidRDefault="00AF53B3">
            <w:pPr>
              <w:rPr>
                <w:sz w:val="28"/>
              </w:rPr>
            </w:pPr>
          </w:p>
        </w:tc>
        <w:tc>
          <w:tcPr>
            <w:tcW w:w="2268" w:type="dxa"/>
            <w:gridSpan w:val="2"/>
            <w:tcBorders>
              <w:top w:val="dotted" w:sz="4" w:space="0" w:color="auto"/>
              <w:left w:val="dashSmallGap" w:sz="4" w:space="0" w:color="auto"/>
              <w:bottom w:val="dotted" w:sz="4" w:space="0" w:color="auto"/>
              <w:right w:val="dotted" w:sz="4" w:space="0" w:color="auto"/>
            </w:tcBorders>
            <w:vAlign w:val="center"/>
          </w:tcPr>
          <w:p w14:paraId="4E70B55D" w14:textId="77777777" w:rsidR="00AF53B3" w:rsidRPr="00B55A08" w:rsidRDefault="00AF53B3">
            <w:pPr>
              <w:rPr>
                <w:sz w:val="28"/>
              </w:rPr>
            </w:pPr>
          </w:p>
        </w:tc>
        <w:tc>
          <w:tcPr>
            <w:tcW w:w="2410" w:type="dxa"/>
            <w:tcBorders>
              <w:top w:val="dotted" w:sz="4" w:space="0" w:color="auto"/>
              <w:left w:val="dotted" w:sz="4" w:space="0" w:color="auto"/>
              <w:bottom w:val="dotted" w:sz="4" w:space="0" w:color="auto"/>
            </w:tcBorders>
            <w:vAlign w:val="center"/>
          </w:tcPr>
          <w:p w14:paraId="54EA92CA" w14:textId="77777777" w:rsidR="00AF53B3" w:rsidRPr="00B55A08" w:rsidRDefault="00AF53B3">
            <w:pPr>
              <w:rPr>
                <w:sz w:val="28"/>
              </w:rPr>
            </w:pPr>
          </w:p>
        </w:tc>
      </w:tr>
      <w:tr w:rsidR="00AF53B3" w:rsidRPr="00B55A08" w14:paraId="745262B4" w14:textId="77777777">
        <w:trPr>
          <w:trHeight w:val="696"/>
        </w:trPr>
        <w:tc>
          <w:tcPr>
            <w:tcW w:w="3545" w:type="dxa"/>
            <w:vAlign w:val="center"/>
          </w:tcPr>
          <w:p w14:paraId="2BAE9A95" w14:textId="77777777" w:rsidR="00AF53B3" w:rsidRPr="00B55A08" w:rsidRDefault="00FB2721">
            <w:pPr>
              <w:rPr>
                <w:b/>
                <w:sz w:val="28"/>
              </w:rPr>
            </w:pPr>
            <w:r w:rsidRPr="00B55A08">
              <w:rPr>
                <w:rFonts w:hint="eastAsia"/>
                <w:b/>
                <w:sz w:val="28"/>
              </w:rPr>
              <w:t>电话</w:t>
            </w:r>
            <w:r w:rsidRPr="00B55A08">
              <w:rPr>
                <w:rFonts w:hint="eastAsia"/>
                <w:sz w:val="28"/>
              </w:rPr>
              <w:t>：</w:t>
            </w:r>
            <w:r w:rsidRPr="00B55A08">
              <w:rPr>
                <w:rFonts w:hint="eastAsia"/>
                <w:sz w:val="28"/>
              </w:rPr>
              <w:t>82211021</w:t>
            </w:r>
          </w:p>
        </w:tc>
        <w:tc>
          <w:tcPr>
            <w:tcW w:w="708" w:type="dxa"/>
            <w:vMerge/>
            <w:tcBorders>
              <w:top w:val="single" w:sz="2" w:space="0" w:color="auto"/>
              <w:bottom w:val="single" w:sz="2" w:space="0" w:color="auto"/>
              <w:right w:val="dashSmallGap" w:sz="4" w:space="0" w:color="auto"/>
            </w:tcBorders>
            <w:vAlign w:val="center"/>
          </w:tcPr>
          <w:p w14:paraId="646D16D3" w14:textId="77777777" w:rsidR="00AF53B3" w:rsidRPr="00B55A08" w:rsidRDefault="00AF53B3">
            <w:pPr>
              <w:rPr>
                <w:b/>
                <w:sz w:val="28"/>
              </w:rPr>
            </w:pPr>
          </w:p>
        </w:tc>
        <w:tc>
          <w:tcPr>
            <w:tcW w:w="2268" w:type="dxa"/>
            <w:gridSpan w:val="2"/>
            <w:tcBorders>
              <w:top w:val="dotted" w:sz="4" w:space="0" w:color="auto"/>
              <w:left w:val="dashSmallGap" w:sz="4" w:space="0" w:color="auto"/>
              <w:bottom w:val="dotted" w:sz="4" w:space="0" w:color="auto"/>
              <w:right w:val="dotted" w:sz="4" w:space="0" w:color="auto"/>
            </w:tcBorders>
            <w:vAlign w:val="center"/>
          </w:tcPr>
          <w:p w14:paraId="48118E8B" w14:textId="77777777" w:rsidR="00AF53B3" w:rsidRPr="00B55A08" w:rsidRDefault="00AF53B3">
            <w:pPr>
              <w:rPr>
                <w:b/>
                <w:sz w:val="28"/>
              </w:rPr>
            </w:pPr>
          </w:p>
        </w:tc>
        <w:tc>
          <w:tcPr>
            <w:tcW w:w="2410" w:type="dxa"/>
            <w:tcBorders>
              <w:top w:val="dotted" w:sz="4" w:space="0" w:color="auto"/>
              <w:left w:val="dotted" w:sz="4" w:space="0" w:color="auto"/>
              <w:bottom w:val="dotted" w:sz="4" w:space="0" w:color="auto"/>
            </w:tcBorders>
            <w:vAlign w:val="center"/>
          </w:tcPr>
          <w:p w14:paraId="649647EE" w14:textId="77777777" w:rsidR="00AF53B3" w:rsidRPr="00B55A08" w:rsidRDefault="00AF53B3">
            <w:pPr>
              <w:rPr>
                <w:b/>
                <w:sz w:val="28"/>
              </w:rPr>
            </w:pPr>
          </w:p>
        </w:tc>
      </w:tr>
      <w:tr w:rsidR="00AF53B3" w:rsidRPr="00B55A08" w14:paraId="35E3EC43" w14:textId="77777777">
        <w:trPr>
          <w:trHeight w:val="696"/>
        </w:trPr>
        <w:tc>
          <w:tcPr>
            <w:tcW w:w="3545" w:type="dxa"/>
            <w:vAlign w:val="center"/>
          </w:tcPr>
          <w:p w14:paraId="17A18D27" w14:textId="77777777" w:rsidR="00AF53B3" w:rsidRPr="00B55A08" w:rsidRDefault="00FB2721">
            <w:pPr>
              <w:rPr>
                <w:b/>
                <w:sz w:val="28"/>
              </w:rPr>
            </w:pPr>
            <w:r w:rsidRPr="00B55A08">
              <w:rPr>
                <w:rFonts w:hint="eastAsia"/>
                <w:b/>
                <w:sz w:val="28"/>
              </w:rPr>
              <w:t>份数</w:t>
            </w:r>
            <w:r w:rsidRPr="00B55A08">
              <w:rPr>
                <w:rFonts w:hint="eastAsia"/>
                <w:sz w:val="28"/>
              </w:rPr>
              <w:t>：</w:t>
            </w:r>
            <w:r w:rsidRPr="00B55A08">
              <w:rPr>
                <w:rFonts w:hint="eastAsia"/>
                <w:sz w:val="28"/>
              </w:rPr>
              <w:t>2</w:t>
            </w:r>
          </w:p>
        </w:tc>
        <w:tc>
          <w:tcPr>
            <w:tcW w:w="708" w:type="dxa"/>
            <w:vMerge/>
            <w:tcBorders>
              <w:top w:val="single" w:sz="2" w:space="0" w:color="auto"/>
              <w:bottom w:val="single" w:sz="2" w:space="0" w:color="auto"/>
              <w:right w:val="dashSmallGap" w:sz="4" w:space="0" w:color="auto"/>
            </w:tcBorders>
            <w:vAlign w:val="center"/>
          </w:tcPr>
          <w:p w14:paraId="2BB0CB17" w14:textId="77777777" w:rsidR="00AF53B3" w:rsidRPr="00B55A08" w:rsidRDefault="00AF53B3">
            <w:pPr>
              <w:rPr>
                <w:b/>
                <w:sz w:val="28"/>
              </w:rPr>
            </w:pPr>
          </w:p>
        </w:tc>
        <w:tc>
          <w:tcPr>
            <w:tcW w:w="2268" w:type="dxa"/>
            <w:gridSpan w:val="2"/>
            <w:tcBorders>
              <w:top w:val="dotted" w:sz="4" w:space="0" w:color="auto"/>
              <w:left w:val="dashSmallGap" w:sz="4" w:space="0" w:color="auto"/>
              <w:bottom w:val="single" w:sz="2" w:space="0" w:color="auto"/>
              <w:right w:val="dotted" w:sz="4" w:space="0" w:color="auto"/>
            </w:tcBorders>
            <w:vAlign w:val="center"/>
          </w:tcPr>
          <w:p w14:paraId="386BF47E" w14:textId="77777777" w:rsidR="00AF53B3" w:rsidRPr="00B55A08" w:rsidRDefault="00AF53B3">
            <w:pPr>
              <w:rPr>
                <w:b/>
                <w:sz w:val="28"/>
              </w:rPr>
            </w:pPr>
          </w:p>
        </w:tc>
        <w:tc>
          <w:tcPr>
            <w:tcW w:w="2410" w:type="dxa"/>
            <w:tcBorders>
              <w:top w:val="dotted" w:sz="4" w:space="0" w:color="auto"/>
              <w:left w:val="dotted" w:sz="4" w:space="0" w:color="auto"/>
              <w:bottom w:val="single" w:sz="2" w:space="0" w:color="auto"/>
            </w:tcBorders>
            <w:vAlign w:val="center"/>
          </w:tcPr>
          <w:p w14:paraId="208F5606" w14:textId="77777777" w:rsidR="00AF53B3" w:rsidRPr="00B55A08" w:rsidRDefault="00AF53B3">
            <w:pPr>
              <w:rPr>
                <w:b/>
                <w:sz w:val="28"/>
              </w:rPr>
            </w:pPr>
          </w:p>
        </w:tc>
      </w:tr>
      <w:tr w:rsidR="00AF53B3" w:rsidRPr="00B55A08" w14:paraId="0E8DD9A5" w14:textId="77777777">
        <w:trPr>
          <w:trHeight w:val="696"/>
        </w:trPr>
        <w:tc>
          <w:tcPr>
            <w:tcW w:w="4253" w:type="dxa"/>
            <w:gridSpan w:val="2"/>
            <w:tcBorders>
              <w:right w:val="single" w:sz="4" w:space="0" w:color="auto"/>
            </w:tcBorders>
            <w:vAlign w:val="center"/>
          </w:tcPr>
          <w:p w14:paraId="03EB9624" w14:textId="77777777" w:rsidR="00AF53B3" w:rsidRPr="00B55A08" w:rsidRDefault="00FB2721">
            <w:pPr>
              <w:rPr>
                <w:sz w:val="28"/>
              </w:rPr>
            </w:pPr>
            <w:r w:rsidRPr="00B55A08">
              <w:rPr>
                <w:rFonts w:hint="eastAsia"/>
                <w:b/>
                <w:sz w:val="28"/>
              </w:rPr>
              <w:t>主送</w:t>
            </w:r>
            <w:r w:rsidRPr="00B55A08">
              <w:rPr>
                <w:rFonts w:hint="eastAsia"/>
                <w:sz w:val="28"/>
              </w:rPr>
              <w:t>：各有关单位</w:t>
            </w:r>
          </w:p>
        </w:tc>
        <w:tc>
          <w:tcPr>
            <w:tcW w:w="4678" w:type="dxa"/>
            <w:gridSpan w:val="3"/>
            <w:tcBorders>
              <w:top w:val="single" w:sz="2" w:space="0" w:color="auto"/>
              <w:left w:val="single" w:sz="4" w:space="0" w:color="auto"/>
            </w:tcBorders>
            <w:vAlign w:val="center"/>
          </w:tcPr>
          <w:p w14:paraId="7FEBA7B5" w14:textId="77777777" w:rsidR="00AF53B3" w:rsidRPr="00B55A08" w:rsidRDefault="00FB2721">
            <w:pPr>
              <w:rPr>
                <w:b/>
                <w:sz w:val="28"/>
              </w:rPr>
            </w:pPr>
            <w:r w:rsidRPr="00B55A08">
              <w:rPr>
                <w:rFonts w:hint="eastAsia"/>
                <w:b/>
                <w:sz w:val="28"/>
              </w:rPr>
              <w:t>抄送</w:t>
            </w:r>
            <w:r w:rsidRPr="00B55A08">
              <w:rPr>
                <w:rFonts w:hint="eastAsia"/>
                <w:sz w:val="28"/>
              </w:rPr>
              <w:t>：</w:t>
            </w:r>
          </w:p>
        </w:tc>
      </w:tr>
      <w:tr w:rsidR="00AF53B3" w:rsidRPr="00B55A08" w14:paraId="15B6BAAE" w14:textId="77777777">
        <w:trPr>
          <w:trHeight w:val="696"/>
        </w:trPr>
        <w:tc>
          <w:tcPr>
            <w:tcW w:w="8931" w:type="dxa"/>
            <w:gridSpan w:val="5"/>
            <w:vAlign w:val="center"/>
          </w:tcPr>
          <w:p w14:paraId="72E35166" w14:textId="3F63A1F8" w:rsidR="00AF53B3" w:rsidRPr="00B55A08" w:rsidRDefault="00FB2721" w:rsidP="00A40BD4">
            <w:pPr>
              <w:shd w:val="clear" w:color="auto" w:fill="FFFFFF"/>
              <w:spacing w:line="500" w:lineRule="exact"/>
              <w:jc w:val="left"/>
              <w:rPr>
                <w:sz w:val="28"/>
              </w:rPr>
            </w:pPr>
            <w:r w:rsidRPr="00B55A08">
              <w:rPr>
                <w:rFonts w:hint="eastAsia"/>
                <w:b/>
                <w:sz w:val="28"/>
              </w:rPr>
              <w:t>标题</w:t>
            </w:r>
            <w:r w:rsidR="00D470F4" w:rsidRPr="00B55A08">
              <w:rPr>
                <w:rFonts w:hint="eastAsia"/>
                <w:sz w:val="28"/>
              </w:rPr>
              <w:t>：关于举办</w:t>
            </w:r>
            <w:r w:rsidRPr="00B55A08">
              <w:rPr>
                <w:rFonts w:hint="eastAsia"/>
                <w:sz w:val="28"/>
              </w:rPr>
              <w:t>第</w:t>
            </w:r>
            <w:r w:rsidR="00F02CC3">
              <w:rPr>
                <w:sz w:val="28"/>
              </w:rPr>
              <w:t>6</w:t>
            </w:r>
            <w:r w:rsidR="004D626A" w:rsidRPr="00B55A08">
              <w:rPr>
                <w:rFonts w:hint="eastAsia"/>
                <w:sz w:val="28"/>
              </w:rPr>
              <w:t>期</w:t>
            </w:r>
            <w:r w:rsidRPr="00B55A08">
              <w:rPr>
                <w:rFonts w:hint="eastAsia"/>
                <w:sz w:val="28"/>
              </w:rPr>
              <w:t>“建设用地调查风险评估与修复验收专业能力</w:t>
            </w:r>
            <w:r w:rsidR="009D557D">
              <w:rPr>
                <w:rFonts w:hint="eastAsia"/>
                <w:sz w:val="28"/>
              </w:rPr>
              <w:t>网络</w:t>
            </w:r>
            <w:r w:rsidRPr="00B55A08">
              <w:rPr>
                <w:rFonts w:hint="eastAsia"/>
                <w:sz w:val="28"/>
              </w:rPr>
              <w:t>培训班”的通知</w:t>
            </w:r>
          </w:p>
        </w:tc>
      </w:tr>
      <w:tr w:rsidR="00AF53B3" w:rsidRPr="00B55A08" w14:paraId="765687FB" w14:textId="77777777">
        <w:trPr>
          <w:trHeight w:val="696"/>
        </w:trPr>
        <w:tc>
          <w:tcPr>
            <w:tcW w:w="8931" w:type="dxa"/>
            <w:gridSpan w:val="5"/>
            <w:vAlign w:val="center"/>
          </w:tcPr>
          <w:p w14:paraId="1E246C2C" w14:textId="0445B9DF" w:rsidR="00AF53B3" w:rsidRPr="00B55A08" w:rsidRDefault="00FB2721" w:rsidP="00916E0D">
            <w:pPr>
              <w:spacing w:line="520" w:lineRule="exact"/>
              <w:rPr>
                <w:rFonts w:ascii="宋体" w:hAnsi="宋体"/>
                <w:sz w:val="28"/>
                <w:szCs w:val="28"/>
              </w:rPr>
            </w:pPr>
            <w:r w:rsidRPr="00B55A08">
              <w:rPr>
                <w:rFonts w:hint="eastAsia"/>
                <w:sz w:val="28"/>
              </w:rPr>
              <w:t>附件：</w:t>
            </w:r>
            <w:r w:rsidR="00916E0D" w:rsidRPr="00B55A08">
              <w:rPr>
                <w:rFonts w:ascii="宋体" w:hAnsi="宋体" w:hint="eastAsia"/>
                <w:sz w:val="28"/>
                <w:szCs w:val="28"/>
              </w:rPr>
              <w:t>“建设用地调查风险评估与修复验收专业能力</w:t>
            </w:r>
            <w:r w:rsidR="009D557D">
              <w:rPr>
                <w:rFonts w:ascii="宋体" w:hAnsi="宋体" w:hint="eastAsia"/>
                <w:sz w:val="28"/>
                <w:szCs w:val="28"/>
              </w:rPr>
              <w:t>网络</w:t>
            </w:r>
            <w:r w:rsidR="00EC0EBB" w:rsidRPr="00B55A08">
              <w:rPr>
                <w:rFonts w:ascii="宋体" w:hAnsi="宋体" w:hint="eastAsia"/>
                <w:sz w:val="28"/>
                <w:szCs w:val="28"/>
              </w:rPr>
              <w:t>培</w:t>
            </w:r>
            <w:r w:rsidR="00916E0D" w:rsidRPr="00B55A08">
              <w:rPr>
                <w:rFonts w:ascii="宋体" w:hAnsi="宋体" w:hint="eastAsia"/>
                <w:sz w:val="28"/>
                <w:szCs w:val="28"/>
              </w:rPr>
              <w:t>训班”报名表</w:t>
            </w:r>
          </w:p>
        </w:tc>
      </w:tr>
    </w:tbl>
    <w:p w14:paraId="70ABAAA2" w14:textId="77777777" w:rsidR="00916E0D" w:rsidRPr="00B55A08" w:rsidRDefault="00916E0D">
      <w:pPr>
        <w:spacing w:line="500" w:lineRule="exact"/>
        <w:rPr>
          <w:rFonts w:ascii="宋体" w:hAnsi="宋体"/>
          <w:b/>
          <w:sz w:val="28"/>
        </w:rPr>
      </w:pPr>
    </w:p>
    <w:p w14:paraId="04BDEBD6" w14:textId="77777777" w:rsidR="00AF53B3" w:rsidRPr="00B55A08" w:rsidRDefault="00FB2721">
      <w:pPr>
        <w:spacing w:line="500" w:lineRule="exact"/>
        <w:rPr>
          <w:rFonts w:ascii="宋体" w:hAnsi="宋体"/>
          <w:b/>
          <w:sz w:val="28"/>
        </w:rPr>
      </w:pPr>
      <w:r w:rsidRPr="00B55A08">
        <w:rPr>
          <w:rFonts w:ascii="宋体" w:hAnsi="宋体" w:hint="eastAsia"/>
          <w:b/>
          <w:sz w:val="28"/>
        </w:rPr>
        <w:lastRenderedPageBreak/>
        <w:t>各有关单位:</w:t>
      </w:r>
    </w:p>
    <w:p w14:paraId="050D2246" w14:textId="5BAD5971" w:rsidR="00AF53B3" w:rsidRPr="00B55A08" w:rsidRDefault="00EA7702">
      <w:pPr>
        <w:spacing w:line="520" w:lineRule="exact"/>
        <w:ind w:firstLineChars="200" w:firstLine="560"/>
        <w:rPr>
          <w:rFonts w:ascii="宋体" w:hAnsi="宋体"/>
          <w:sz w:val="28"/>
          <w:szCs w:val="28"/>
        </w:rPr>
      </w:pPr>
      <w:r w:rsidRPr="00EA7702">
        <w:rPr>
          <w:rFonts w:ascii="宋体" w:hAnsi="宋体" w:hint="eastAsia"/>
          <w:sz w:val="28"/>
          <w:szCs w:val="28"/>
        </w:rPr>
        <w:t>为贯彻落实《土壤污染防治行动计划》的有关要求，进一步做好土壤与地下水污染防治修复工作，全面提高建设用地土壤环境调查评估与修复验收人员专业技术能力</w:t>
      </w:r>
      <w:r>
        <w:rPr>
          <w:rFonts w:ascii="宋体" w:hAnsi="宋体" w:hint="eastAsia"/>
          <w:sz w:val="28"/>
          <w:szCs w:val="28"/>
        </w:rPr>
        <w:t>。</w:t>
      </w:r>
      <w:r w:rsidR="00FB2721" w:rsidRPr="00B55A08">
        <w:rPr>
          <w:rFonts w:ascii="宋体" w:hAnsi="宋体" w:hint="eastAsia"/>
          <w:sz w:val="28"/>
          <w:szCs w:val="28"/>
        </w:rPr>
        <w:t>中国环境科学学会与《环境生态学》杂志社</w:t>
      </w:r>
      <w:r w:rsidR="004D0725" w:rsidRPr="004D0725">
        <w:rPr>
          <w:rFonts w:ascii="宋体" w:hAnsi="宋体" w:hint="eastAsia"/>
          <w:sz w:val="28"/>
          <w:szCs w:val="28"/>
        </w:rPr>
        <w:t>将共同举办</w:t>
      </w:r>
      <w:r w:rsidR="00A40BD4" w:rsidRPr="00B55A08">
        <w:rPr>
          <w:rFonts w:ascii="宋体" w:hAnsi="宋体" w:hint="eastAsia"/>
          <w:sz w:val="28"/>
          <w:szCs w:val="28"/>
        </w:rPr>
        <w:t>第</w:t>
      </w:r>
      <w:r w:rsidR="00F02CC3">
        <w:rPr>
          <w:rFonts w:ascii="宋体" w:hAnsi="宋体"/>
          <w:sz w:val="28"/>
          <w:szCs w:val="28"/>
        </w:rPr>
        <w:t>6</w:t>
      </w:r>
      <w:r w:rsidR="00A40BD4" w:rsidRPr="00B55A08">
        <w:rPr>
          <w:rFonts w:ascii="宋体" w:hAnsi="宋体" w:hint="eastAsia"/>
          <w:sz w:val="28"/>
          <w:szCs w:val="28"/>
        </w:rPr>
        <w:t>期</w:t>
      </w:r>
      <w:r w:rsidR="00FB2721" w:rsidRPr="00B55A08">
        <w:rPr>
          <w:rFonts w:ascii="宋体" w:hAnsi="宋体" w:hint="eastAsia"/>
          <w:sz w:val="28"/>
          <w:szCs w:val="28"/>
        </w:rPr>
        <w:t>“建设用地调查风险评估与修复验收专业能力</w:t>
      </w:r>
      <w:r w:rsidR="0044523B" w:rsidRPr="00B55A08">
        <w:rPr>
          <w:rFonts w:ascii="宋体" w:hAnsi="宋体" w:hint="eastAsia"/>
          <w:sz w:val="28"/>
          <w:szCs w:val="28"/>
        </w:rPr>
        <w:t>网络</w:t>
      </w:r>
      <w:r w:rsidR="00FB2721" w:rsidRPr="00B55A08">
        <w:rPr>
          <w:rFonts w:ascii="宋体" w:hAnsi="宋体" w:hint="eastAsia"/>
          <w:sz w:val="28"/>
          <w:szCs w:val="28"/>
        </w:rPr>
        <w:t>培训班”。现将有关事项通知如下：</w:t>
      </w:r>
    </w:p>
    <w:p w14:paraId="63E88D60" w14:textId="6CD16B54" w:rsidR="00AF53B3" w:rsidRPr="00B55A08" w:rsidRDefault="00552C6B" w:rsidP="00552C6B">
      <w:pPr>
        <w:spacing w:line="520" w:lineRule="exact"/>
        <w:ind w:firstLineChars="201" w:firstLine="565"/>
        <w:rPr>
          <w:rFonts w:ascii="宋体" w:hAnsi="宋体"/>
          <w:b/>
          <w:sz w:val="28"/>
          <w:szCs w:val="28"/>
        </w:rPr>
      </w:pPr>
      <w:r w:rsidRPr="00B55A08">
        <w:rPr>
          <w:rFonts w:ascii="宋体" w:hAnsi="宋体" w:hint="eastAsia"/>
          <w:b/>
          <w:sz w:val="28"/>
          <w:szCs w:val="28"/>
        </w:rPr>
        <w:t>一、</w:t>
      </w:r>
      <w:r w:rsidR="00FB2721" w:rsidRPr="00B55A08">
        <w:rPr>
          <w:rFonts w:ascii="宋体" w:hAnsi="宋体" w:hint="eastAsia"/>
          <w:b/>
          <w:sz w:val="28"/>
          <w:szCs w:val="28"/>
        </w:rPr>
        <w:t>培训时间、</w:t>
      </w:r>
      <w:r w:rsidR="004240C9">
        <w:rPr>
          <w:rFonts w:ascii="宋体" w:hAnsi="宋体" w:hint="eastAsia"/>
          <w:b/>
          <w:sz w:val="28"/>
          <w:szCs w:val="28"/>
        </w:rPr>
        <w:t>形式</w:t>
      </w:r>
    </w:p>
    <w:p w14:paraId="1D40CDA1" w14:textId="40326676" w:rsidR="008E5422" w:rsidRPr="00B55A08" w:rsidRDefault="008E5422" w:rsidP="00FA3867">
      <w:pPr>
        <w:spacing w:line="520" w:lineRule="exact"/>
        <w:ind w:firstLineChars="200" w:firstLine="562"/>
        <w:rPr>
          <w:rFonts w:ascii="宋体" w:hAnsi="宋体"/>
          <w:b/>
          <w:bCs/>
          <w:color w:val="000000"/>
          <w:sz w:val="28"/>
          <w:szCs w:val="28"/>
          <w:shd w:val="clear" w:color="auto" w:fill="FFFFFF"/>
        </w:rPr>
      </w:pPr>
      <w:r w:rsidRPr="00B55A08">
        <w:rPr>
          <w:rFonts w:ascii="宋体" w:hAnsi="宋体" w:hint="eastAsia"/>
          <w:b/>
          <w:bCs/>
          <w:color w:val="000000"/>
          <w:sz w:val="28"/>
          <w:szCs w:val="28"/>
          <w:shd w:val="clear" w:color="auto" w:fill="FFFFFF"/>
        </w:rPr>
        <w:t>第</w:t>
      </w:r>
      <w:r w:rsidR="00F02CC3">
        <w:rPr>
          <w:rFonts w:ascii="宋体" w:hAnsi="宋体"/>
          <w:b/>
          <w:bCs/>
          <w:color w:val="000000"/>
          <w:sz w:val="28"/>
          <w:szCs w:val="28"/>
          <w:shd w:val="clear" w:color="auto" w:fill="FFFFFF"/>
        </w:rPr>
        <w:t>6</w:t>
      </w:r>
      <w:r w:rsidRPr="00B55A08">
        <w:rPr>
          <w:rFonts w:ascii="宋体" w:hAnsi="宋体" w:hint="eastAsia"/>
          <w:b/>
          <w:bCs/>
          <w:color w:val="000000"/>
          <w:sz w:val="28"/>
          <w:szCs w:val="28"/>
          <w:shd w:val="clear" w:color="auto" w:fill="FFFFFF"/>
        </w:rPr>
        <w:t>期</w:t>
      </w:r>
    </w:p>
    <w:p w14:paraId="0E5A8E59" w14:textId="44807757" w:rsidR="008E5422" w:rsidRPr="00B55A08" w:rsidRDefault="008E5422" w:rsidP="00BE0355">
      <w:pPr>
        <w:spacing w:line="520" w:lineRule="exact"/>
        <w:ind w:firstLineChars="200" w:firstLine="560"/>
        <w:rPr>
          <w:rFonts w:ascii="宋体" w:hAnsi="宋体"/>
          <w:color w:val="000000"/>
          <w:sz w:val="28"/>
          <w:szCs w:val="28"/>
          <w:shd w:val="clear" w:color="auto" w:fill="FFFFFF"/>
        </w:rPr>
      </w:pPr>
      <w:r w:rsidRPr="00B55A08">
        <w:rPr>
          <w:rFonts w:ascii="宋体" w:hAnsi="宋体" w:hint="eastAsia"/>
          <w:color w:val="000000"/>
          <w:sz w:val="28"/>
          <w:szCs w:val="28"/>
          <w:shd w:val="clear" w:color="auto" w:fill="FFFFFF"/>
        </w:rPr>
        <w:t>培训时间：202</w:t>
      </w:r>
      <w:r w:rsidR="00100ECF" w:rsidRPr="00B55A08">
        <w:rPr>
          <w:rFonts w:ascii="宋体" w:hAnsi="宋体" w:hint="eastAsia"/>
          <w:color w:val="000000"/>
          <w:sz w:val="28"/>
          <w:szCs w:val="28"/>
          <w:shd w:val="clear" w:color="auto" w:fill="FFFFFF"/>
        </w:rPr>
        <w:t>1</w:t>
      </w:r>
      <w:r w:rsidRPr="00B55A08">
        <w:rPr>
          <w:rFonts w:ascii="宋体" w:hAnsi="宋体" w:hint="eastAsia"/>
          <w:color w:val="000000"/>
          <w:sz w:val="28"/>
          <w:szCs w:val="28"/>
          <w:shd w:val="clear" w:color="auto" w:fill="FFFFFF"/>
        </w:rPr>
        <w:t>年</w:t>
      </w:r>
      <w:r w:rsidR="00F02CC3">
        <w:rPr>
          <w:rFonts w:ascii="宋体" w:hAnsi="宋体"/>
          <w:color w:val="000000"/>
          <w:sz w:val="28"/>
          <w:szCs w:val="28"/>
          <w:shd w:val="clear" w:color="auto" w:fill="FFFFFF"/>
        </w:rPr>
        <w:t>3</w:t>
      </w:r>
      <w:r w:rsidRPr="00B55A08">
        <w:rPr>
          <w:rFonts w:ascii="宋体" w:hAnsi="宋体" w:hint="eastAsia"/>
          <w:color w:val="000000"/>
          <w:sz w:val="28"/>
          <w:szCs w:val="28"/>
          <w:shd w:val="clear" w:color="auto" w:fill="FFFFFF"/>
        </w:rPr>
        <w:t>月</w:t>
      </w:r>
      <w:r w:rsidR="00F02CC3">
        <w:rPr>
          <w:rFonts w:ascii="宋体" w:hAnsi="宋体"/>
          <w:color w:val="000000"/>
          <w:sz w:val="28"/>
          <w:szCs w:val="28"/>
          <w:shd w:val="clear" w:color="auto" w:fill="FFFFFF"/>
        </w:rPr>
        <w:t>18</w:t>
      </w:r>
      <w:r w:rsidRPr="00B55A08">
        <w:rPr>
          <w:rFonts w:ascii="宋体" w:hAnsi="宋体" w:hint="eastAsia"/>
          <w:color w:val="000000"/>
          <w:sz w:val="28"/>
          <w:szCs w:val="28"/>
          <w:shd w:val="clear" w:color="auto" w:fill="FFFFFF"/>
        </w:rPr>
        <w:t>日</w:t>
      </w:r>
      <w:r w:rsidR="00A013D5">
        <w:rPr>
          <w:rFonts w:ascii="宋体" w:hAnsi="宋体" w:hint="eastAsia"/>
          <w:color w:val="000000"/>
          <w:sz w:val="28"/>
          <w:szCs w:val="28"/>
          <w:shd w:val="clear" w:color="auto" w:fill="FFFFFF"/>
        </w:rPr>
        <w:t>至</w:t>
      </w:r>
      <w:r w:rsidR="00F02CC3">
        <w:rPr>
          <w:rFonts w:ascii="宋体" w:hAnsi="宋体"/>
          <w:color w:val="000000"/>
          <w:sz w:val="28"/>
          <w:szCs w:val="28"/>
          <w:shd w:val="clear" w:color="auto" w:fill="FFFFFF"/>
        </w:rPr>
        <w:t>19</w:t>
      </w:r>
      <w:r w:rsidRPr="00B55A08">
        <w:rPr>
          <w:rFonts w:ascii="宋体" w:hAnsi="宋体" w:hint="eastAsia"/>
          <w:color w:val="000000"/>
          <w:sz w:val="28"/>
          <w:szCs w:val="28"/>
          <w:shd w:val="clear" w:color="auto" w:fill="FFFFFF"/>
        </w:rPr>
        <w:t>日</w:t>
      </w:r>
    </w:p>
    <w:p w14:paraId="32B13054" w14:textId="77777777" w:rsidR="00A013D5" w:rsidRPr="00A013D5" w:rsidRDefault="00A013D5" w:rsidP="00A013D5">
      <w:pPr>
        <w:spacing w:line="520" w:lineRule="exact"/>
        <w:ind w:firstLineChars="200" w:firstLine="560"/>
        <w:rPr>
          <w:rFonts w:ascii="宋体" w:hAnsi="宋体"/>
          <w:color w:val="000000"/>
          <w:sz w:val="28"/>
          <w:szCs w:val="28"/>
          <w:shd w:val="clear" w:color="auto" w:fill="FFFFFF"/>
        </w:rPr>
      </w:pPr>
      <w:r w:rsidRPr="00A013D5">
        <w:rPr>
          <w:rFonts w:ascii="宋体" w:hAnsi="宋体" w:hint="eastAsia"/>
          <w:color w:val="000000"/>
          <w:sz w:val="28"/>
          <w:szCs w:val="28"/>
          <w:shd w:val="clear" w:color="auto" w:fill="FFFFFF"/>
        </w:rPr>
        <w:t>（9:00-12:00、14:00-17:00）</w:t>
      </w:r>
    </w:p>
    <w:p w14:paraId="4313A14E" w14:textId="2538F38F" w:rsidR="008E5422" w:rsidRDefault="00A013D5" w:rsidP="00A013D5">
      <w:pPr>
        <w:spacing w:line="520" w:lineRule="exact"/>
        <w:ind w:firstLineChars="200" w:firstLine="560"/>
        <w:rPr>
          <w:rFonts w:ascii="宋体" w:hAnsi="宋体"/>
          <w:color w:val="000000"/>
          <w:sz w:val="28"/>
          <w:szCs w:val="28"/>
          <w:shd w:val="clear" w:color="auto" w:fill="FFFFFF"/>
        </w:rPr>
      </w:pPr>
      <w:r w:rsidRPr="00A013D5">
        <w:rPr>
          <w:rFonts w:ascii="宋体" w:hAnsi="宋体" w:hint="eastAsia"/>
          <w:color w:val="000000"/>
          <w:sz w:val="28"/>
          <w:szCs w:val="28"/>
          <w:shd w:val="clear" w:color="auto" w:fill="FFFFFF"/>
        </w:rPr>
        <w:t>报名截止时间：</w:t>
      </w:r>
      <w:r w:rsidR="008E5422" w:rsidRPr="00B55A08">
        <w:rPr>
          <w:rFonts w:ascii="宋体" w:hAnsi="宋体" w:hint="eastAsia"/>
          <w:color w:val="000000"/>
          <w:sz w:val="28"/>
          <w:szCs w:val="28"/>
          <w:shd w:val="clear" w:color="auto" w:fill="FFFFFF"/>
        </w:rPr>
        <w:t>202</w:t>
      </w:r>
      <w:r w:rsidR="00100ECF" w:rsidRPr="00B55A08">
        <w:rPr>
          <w:rFonts w:ascii="宋体" w:hAnsi="宋体" w:hint="eastAsia"/>
          <w:color w:val="000000"/>
          <w:sz w:val="28"/>
          <w:szCs w:val="28"/>
          <w:shd w:val="clear" w:color="auto" w:fill="FFFFFF"/>
        </w:rPr>
        <w:t>1</w:t>
      </w:r>
      <w:r w:rsidR="008E5422" w:rsidRPr="00B55A08">
        <w:rPr>
          <w:rFonts w:ascii="宋体" w:hAnsi="宋体" w:hint="eastAsia"/>
          <w:color w:val="000000"/>
          <w:sz w:val="28"/>
          <w:szCs w:val="28"/>
          <w:shd w:val="clear" w:color="auto" w:fill="FFFFFF"/>
        </w:rPr>
        <w:t>年</w:t>
      </w:r>
      <w:r w:rsidR="00DF42E3">
        <w:rPr>
          <w:rFonts w:ascii="宋体" w:hAnsi="宋体"/>
          <w:color w:val="000000"/>
          <w:sz w:val="28"/>
          <w:szCs w:val="28"/>
          <w:shd w:val="clear" w:color="auto" w:fill="FFFFFF"/>
        </w:rPr>
        <w:t>3</w:t>
      </w:r>
      <w:r w:rsidR="008E5422" w:rsidRPr="00B55A08">
        <w:rPr>
          <w:rFonts w:ascii="宋体" w:hAnsi="宋体" w:hint="eastAsia"/>
          <w:color w:val="000000"/>
          <w:sz w:val="28"/>
          <w:szCs w:val="28"/>
          <w:shd w:val="clear" w:color="auto" w:fill="FFFFFF"/>
        </w:rPr>
        <w:t>月</w:t>
      </w:r>
      <w:r w:rsidR="00F02CC3">
        <w:rPr>
          <w:rFonts w:ascii="宋体" w:hAnsi="宋体" w:hint="eastAsia"/>
          <w:color w:val="000000"/>
          <w:sz w:val="28"/>
          <w:szCs w:val="28"/>
          <w:shd w:val="clear" w:color="auto" w:fill="FFFFFF"/>
        </w:rPr>
        <w:t>1</w:t>
      </w:r>
      <w:r w:rsidR="00F02CC3">
        <w:rPr>
          <w:rFonts w:ascii="宋体" w:hAnsi="宋体"/>
          <w:color w:val="000000"/>
          <w:sz w:val="28"/>
          <w:szCs w:val="28"/>
          <w:shd w:val="clear" w:color="auto" w:fill="FFFFFF"/>
        </w:rPr>
        <w:t>5</w:t>
      </w:r>
      <w:r w:rsidR="008E5422" w:rsidRPr="00B55A08">
        <w:rPr>
          <w:rFonts w:ascii="宋体" w:hAnsi="宋体" w:hint="eastAsia"/>
          <w:color w:val="000000"/>
          <w:sz w:val="28"/>
          <w:szCs w:val="28"/>
          <w:shd w:val="clear" w:color="auto" w:fill="FFFFFF"/>
        </w:rPr>
        <w:t>日</w:t>
      </w:r>
    </w:p>
    <w:p w14:paraId="494DF15D" w14:textId="318513EC" w:rsidR="00A013D5" w:rsidRPr="00B55A08" w:rsidRDefault="00A013D5" w:rsidP="00A013D5">
      <w:pPr>
        <w:spacing w:line="520" w:lineRule="exact"/>
        <w:ind w:firstLineChars="200" w:firstLine="560"/>
        <w:rPr>
          <w:rFonts w:ascii="宋体" w:hAnsi="宋体"/>
          <w:color w:val="000000"/>
          <w:sz w:val="28"/>
          <w:szCs w:val="28"/>
          <w:shd w:val="clear" w:color="auto" w:fill="FFFFFF"/>
        </w:rPr>
      </w:pPr>
      <w:r w:rsidRPr="00A013D5">
        <w:rPr>
          <w:rFonts w:ascii="宋体" w:hAnsi="宋体" w:hint="eastAsia"/>
          <w:color w:val="000000"/>
          <w:sz w:val="28"/>
          <w:szCs w:val="28"/>
          <w:shd w:val="clear" w:color="auto" w:fill="FFFFFF"/>
        </w:rPr>
        <w:t>授课形式：网络在线直播</w:t>
      </w:r>
    </w:p>
    <w:p w14:paraId="585125F2" w14:textId="77777777" w:rsidR="00AF53B3" w:rsidRPr="00B55A08" w:rsidRDefault="00FB2721">
      <w:pPr>
        <w:spacing w:line="520" w:lineRule="exact"/>
        <w:ind w:firstLineChars="200" w:firstLine="562"/>
        <w:rPr>
          <w:rFonts w:ascii="宋体" w:hAnsi="宋体"/>
          <w:b/>
          <w:sz w:val="28"/>
          <w:szCs w:val="28"/>
        </w:rPr>
      </w:pPr>
      <w:r w:rsidRPr="00B55A08">
        <w:rPr>
          <w:rFonts w:ascii="宋体" w:hAnsi="宋体" w:hint="eastAsia"/>
          <w:b/>
          <w:sz w:val="28"/>
          <w:szCs w:val="28"/>
        </w:rPr>
        <w:t>二、培训对象</w:t>
      </w:r>
    </w:p>
    <w:p w14:paraId="3C29A3A9" w14:textId="77777777" w:rsidR="00AF53B3" w:rsidRPr="00B55A08" w:rsidRDefault="00FB2721">
      <w:pPr>
        <w:spacing w:line="520" w:lineRule="exact"/>
        <w:ind w:firstLineChars="200" w:firstLine="560"/>
        <w:rPr>
          <w:rFonts w:ascii="宋体" w:hAnsi="宋体"/>
          <w:sz w:val="28"/>
          <w:szCs w:val="28"/>
        </w:rPr>
      </w:pPr>
      <w:r w:rsidRPr="00B55A08">
        <w:rPr>
          <w:rFonts w:ascii="宋体" w:hAnsi="宋体" w:hint="eastAsia"/>
          <w:sz w:val="28"/>
          <w:szCs w:val="28"/>
        </w:rPr>
        <w:t>1.场地污染防治及修复工程技术单位的管理及技术人员</w:t>
      </w:r>
    </w:p>
    <w:p w14:paraId="24784FB5" w14:textId="77777777" w:rsidR="00AF53B3" w:rsidRPr="00B55A08" w:rsidRDefault="00FB2721">
      <w:pPr>
        <w:spacing w:line="520" w:lineRule="exact"/>
        <w:ind w:firstLineChars="200" w:firstLine="560"/>
        <w:rPr>
          <w:rFonts w:ascii="宋体" w:hAnsi="宋体"/>
          <w:sz w:val="28"/>
          <w:szCs w:val="28"/>
        </w:rPr>
      </w:pPr>
      <w:r w:rsidRPr="00B55A08">
        <w:rPr>
          <w:rFonts w:ascii="宋体" w:hAnsi="宋体" w:hint="eastAsia"/>
          <w:sz w:val="28"/>
          <w:szCs w:val="28"/>
        </w:rPr>
        <w:t>2.场地环境调查、评价与修复咨询、设计与施工单位的管理及技术人员</w:t>
      </w:r>
    </w:p>
    <w:p w14:paraId="369686E8" w14:textId="77777777" w:rsidR="00AF53B3" w:rsidRPr="00B55A08" w:rsidRDefault="00FB2721">
      <w:pPr>
        <w:spacing w:line="520" w:lineRule="exact"/>
        <w:ind w:firstLineChars="200" w:firstLine="560"/>
        <w:rPr>
          <w:rFonts w:ascii="宋体" w:hAnsi="宋体"/>
          <w:sz w:val="28"/>
          <w:szCs w:val="28"/>
        </w:rPr>
      </w:pPr>
      <w:r w:rsidRPr="00B55A08">
        <w:rPr>
          <w:rFonts w:ascii="宋体" w:hAnsi="宋体" w:hint="eastAsia"/>
          <w:sz w:val="28"/>
          <w:szCs w:val="28"/>
        </w:rPr>
        <w:t>3.生态环境、国土资源、农业、林业、土地管理、市政管理等部门相关人员</w:t>
      </w:r>
    </w:p>
    <w:p w14:paraId="47C235F1" w14:textId="77777777" w:rsidR="00AF53B3" w:rsidRPr="00B55A08" w:rsidRDefault="00FB2721">
      <w:pPr>
        <w:spacing w:line="520" w:lineRule="exact"/>
        <w:ind w:firstLineChars="200" w:firstLine="560"/>
        <w:rPr>
          <w:rFonts w:ascii="宋体" w:hAnsi="宋体"/>
          <w:sz w:val="28"/>
          <w:szCs w:val="28"/>
        </w:rPr>
      </w:pPr>
      <w:r w:rsidRPr="00B55A08">
        <w:rPr>
          <w:rFonts w:ascii="宋体" w:hAnsi="宋体" w:hint="eastAsia"/>
          <w:sz w:val="28"/>
          <w:szCs w:val="28"/>
        </w:rPr>
        <w:t>4.场地业主单位、土地地产开发公司、工矿企业、工程咨询机构、监理单位、土地调查评估机构等相关人员</w:t>
      </w:r>
    </w:p>
    <w:p w14:paraId="009C3938" w14:textId="77777777" w:rsidR="00AF53B3" w:rsidRPr="00B55A08" w:rsidRDefault="00FB2721">
      <w:pPr>
        <w:spacing w:line="520" w:lineRule="exact"/>
        <w:ind w:firstLineChars="200" w:firstLine="560"/>
        <w:rPr>
          <w:rFonts w:ascii="宋体" w:hAnsi="宋体"/>
          <w:sz w:val="28"/>
          <w:szCs w:val="28"/>
        </w:rPr>
      </w:pPr>
      <w:r w:rsidRPr="00B55A08">
        <w:rPr>
          <w:rFonts w:ascii="宋体" w:hAnsi="宋体" w:hint="eastAsia"/>
          <w:sz w:val="28"/>
          <w:szCs w:val="28"/>
        </w:rPr>
        <w:t>5.场地修复项目及土地开发项目有关的项目投融资和股权投资等金融领域人员</w:t>
      </w:r>
    </w:p>
    <w:p w14:paraId="044BC495" w14:textId="77777777" w:rsidR="00AF53B3" w:rsidRPr="00B55A08" w:rsidRDefault="00FB2721">
      <w:pPr>
        <w:spacing w:line="520" w:lineRule="exact"/>
        <w:ind w:firstLineChars="200" w:firstLine="560"/>
        <w:rPr>
          <w:rFonts w:ascii="宋体" w:hAnsi="宋体"/>
          <w:sz w:val="28"/>
          <w:szCs w:val="28"/>
        </w:rPr>
      </w:pPr>
      <w:r w:rsidRPr="00B55A08">
        <w:rPr>
          <w:rFonts w:ascii="宋体" w:hAnsi="宋体" w:hint="eastAsia"/>
          <w:sz w:val="28"/>
          <w:szCs w:val="28"/>
        </w:rPr>
        <w:t>6.环境科研院所、大专院校环境院系的相关科研和技术人员</w:t>
      </w:r>
    </w:p>
    <w:p w14:paraId="69C13430" w14:textId="77777777" w:rsidR="00AF53B3" w:rsidRPr="00B55A08" w:rsidRDefault="00FB2721">
      <w:pPr>
        <w:spacing w:line="520" w:lineRule="exact"/>
        <w:ind w:firstLineChars="200" w:firstLine="562"/>
        <w:rPr>
          <w:rFonts w:ascii="宋体" w:hAnsi="宋体"/>
          <w:b/>
          <w:sz w:val="28"/>
          <w:szCs w:val="28"/>
        </w:rPr>
      </w:pPr>
      <w:r w:rsidRPr="00B55A08">
        <w:rPr>
          <w:rFonts w:ascii="宋体" w:hAnsi="宋体" w:hint="eastAsia"/>
          <w:b/>
          <w:sz w:val="28"/>
          <w:szCs w:val="28"/>
        </w:rPr>
        <w:t>三、培训内容</w:t>
      </w:r>
    </w:p>
    <w:p w14:paraId="33FBF348" w14:textId="77777777" w:rsidR="00AF53B3" w:rsidRPr="00B55A08" w:rsidRDefault="00FB2721">
      <w:pPr>
        <w:spacing w:line="520" w:lineRule="exact"/>
        <w:ind w:firstLineChars="200" w:firstLine="560"/>
        <w:rPr>
          <w:rFonts w:ascii="宋体" w:hAnsi="宋体"/>
          <w:sz w:val="28"/>
          <w:szCs w:val="28"/>
        </w:rPr>
      </w:pPr>
      <w:r w:rsidRPr="00B55A08">
        <w:rPr>
          <w:rFonts w:ascii="宋体" w:hAnsi="宋体" w:hint="eastAsia"/>
          <w:sz w:val="28"/>
          <w:szCs w:val="28"/>
        </w:rPr>
        <w:t>1．场地环境管理与污染防治政策与法规</w:t>
      </w:r>
    </w:p>
    <w:p w14:paraId="63B0E393" w14:textId="77777777" w:rsidR="00AF53B3" w:rsidRPr="00B55A08" w:rsidRDefault="00FB2721">
      <w:pPr>
        <w:spacing w:line="520" w:lineRule="exact"/>
        <w:ind w:firstLineChars="200" w:firstLine="560"/>
        <w:rPr>
          <w:rFonts w:ascii="宋体" w:hAnsi="宋体"/>
          <w:sz w:val="28"/>
          <w:szCs w:val="28"/>
        </w:rPr>
      </w:pPr>
      <w:r w:rsidRPr="00B55A08">
        <w:rPr>
          <w:rFonts w:ascii="宋体" w:hAnsi="宋体" w:hint="eastAsia"/>
          <w:sz w:val="28"/>
          <w:szCs w:val="28"/>
        </w:rPr>
        <w:t>2．场地环境调查与评价</w:t>
      </w:r>
    </w:p>
    <w:p w14:paraId="1417771D" w14:textId="30B2CCCF" w:rsidR="00AF53B3" w:rsidRPr="00B55A08" w:rsidRDefault="00FB2721">
      <w:pPr>
        <w:spacing w:line="520" w:lineRule="exact"/>
        <w:ind w:firstLineChars="200" w:firstLine="560"/>
        <w:rPr>
          <w:rFonts w:ascii="宋体" w:hAnsi="宋体"/>
          <w:sz w:val="28"/>
          <w:szCs w:val="28"/>
        </w:rPr>
      </w:pPr>
      <w:r w:rsidRPr="00B55A08">
        <w:rPr>
          <w:rFonts w:ascii="宋体" w:hAnsi="宋体" w:hint="eastAsia"/>
          <w:sz w:val="28"/>
          <w:szCs w:val="28"/>
        </w:rPr>
        <w:t>3.</w:t>
      </w:r>
      <w:r w:rsidR="00B02B33" w:rsidRPr="00B55A08">
        <w:rPr>
          <w:rFonts w:ascii="宋体" w:hAnsi="宋体"/>
          <w:sz w:val="28"/>
          <w:szCs w:val="28"/>
        </w:rPr>
        <w:t xml:space="preserve"> </w:t>
      </w:r>
      <w:r w:rsidRPr="00B55A08">
        <w:rPr>
          <w:rFonts w:ascii="宋体" w:hAnsi="宋体" w:hint="eastAsia"/>
          <w:sz w:val="28"/>
          <w:szCs w:val="28"/>
        </w:rPr>
        <w:t>土壤污染状况调查方法</w:t>
      </w:r>
    </w:p>
    <w:p w14:paraId="63415EE9" w14:textId="77777777" w:rsidR="00AF53B3" w:rsidRPr="00B55A08" w:rsidRDefault="00FB2721">
      <w:pPr>
        <w:spacing w:line="520" w:lineRule="exact"/>
        <w:ind w:firstLineChars="200" w:firstLine="560"/>
        <w:rPr>
          <w:rFonts w:ascii="宋体" w:hAnsi="宋体"/>
          <w:sz w:val="28"/>
          <w:szCs w:val="28"/>
        </w:rPr>
      </w:pPr>
      <w:r w:rsidRPr="00B55A08">
        <w:rPr>
          <w:rFonts w:ascii="宋体" w:hAnsi="宋体" w:hint="eastAsia"/>
          <w:sz w:val="28"/>
          <w:szCs w:val="28"/>
        </w:rPr>
        <w:lastRenderedPageBreak/>
        <w:t>4.</w:t>
      </w:r>
      <w:r w:rsidR="00916E0D" w:rsidRPr="00B55A08">
        <w:rPr>
          <w:rFonts w:ascii="宋体" w:hAnsi="宋体" w:hint="eastAsia"/>
          <w:sz w:val="28"/>
          <w:szCs w:val="28"/>
        </w:rPr>
        <w:t xml:space="preserve"> </w:t>
      </w:r>
      <w:r w:rsidRPr="00B55A08">
        <w:rPr>
          <w:rFonts w:ascii="宋体" w:hAnsi="宋体" w:hint="eastAsia"/>
          <w:sz w:val="28"/>
          <w:szCs w:val="28"/>
        </w:rPr>
        <w:t>建设污染场地概念模型</w:t>
      </w:r>
    </w:p>
    <w:p w14:paraId="5DE30681" w14:textId="77777777" w:rsidR="00AF53B3" w:rsidRPr="00B55A08" w:rsidRDefault="00FB2721">
      <w:pPr>
        <w:spacing w:line="520" w:lineRule="exact"/>
        <w:ind w:firstLineChars="200" w:firstLine="560"/>
        <w:rPr>
          <w:rFonts w:ascii="宋体" w:hAnsi="宋体"/>
          <w:sz w:val="28"/>
          <w:szCs w:val="28"/>
        </w:rPr>
      </w:pPr>
      <w:r w:rsidRPr="00B55A08">
        <w:rPr>
          <w:rFonts w:ascii="宋体" w:hAnsi="宋体" w:hint="eastAsia"/>
          <w:sz w:val="28"/>
          <w:szCs w:val="28"/>
        </w:rPr>
        <w:t>5．场地调查布点方法及优化</w:t>
      </w:r>
    </w:p>
    <w:p w14:paraId="697D7859" w14:textId="77777777" w:rsidR="00AF53B3" w:rsidRPr="00B55A08" w:rsidRDefault="00FB2721">
      <w:pPr>
        <w:spacing w:line="520" w:lineRule="exact"/>
        <w:ind w:firstLineChars="200" w:firstLine="560"/>
        <w:rPr>
          <w:rFonts w:ascii="宋体" w:hAnsi="宋体"/>
          <w:sz w:val="28"/>
          <w:szCs w:val="28"/>
        </w:rPr>
      </w:pPr>
      <w:r w:rsidRPr="00B55A08">
        <w:rPr>
          <w:rFonts w:ascii="宋体" w:hAnsi="宋体" w:hint="eastAsia"/>
          <w:sz w:val="28"/>
          <w:szCs w:val="28"/>
        </w:rPr>
        <w:t>6．土壤与地下水采样技术</w:t>
      </w:r>
    </w:p>
    <w:p w14:paraId="0D7EE758" w14:textId="77777777" w:rsidR="00AF53B3" w:rsidRPr="00B55A08" w:rsidRDefault="00FB2721">
      <w:pPr>
        <w:spacing w:line="520" w:lineRule="exact"/>
        <w:ind w:firstLineChars="200" w:firstLine="560"/>
        <w:rPr>
          <w:rFonts w:ascii="宋体" w:hAnsi="宋体"/>
          <w:sz w:val="28"/>
          <w:szCs w:val="28"/>
        </w:rPr>
      </w:pPr>
      <w:r w:rsidRPr="00B55A08">
        <w:rPr>
          <w:rFonts w:ascii="宋体" w:hAnsi="宋体" w:hint="eastAsia"/>
          <w:sz w:val="28"/>
          <w:szCs w:val="28"/>
        </w:rPr>
        <w:t>7．风险评估与评估软件介绍</w:t>
      </w:r>
    </w:p>
    <w:p w14:paraId="587DDBDB" w14:textId="77777777" w:rsidR="00AF53B3" w:rsidRPr="00B55A08" w:rsidRDefault="00FB2721">
      <w:pPr>
        <w:spacing w:line="520" w:lineRule="exact"/>
        <w:ind w:firstLineChars="200" w:firstLine="560"/>
        <w:rPr>
          <w:rFonts w:ascii="宋体" w:hAnsi="宋体"/>
          <w:sz w:val="28"/>
          <w:szCs w:val="28"/>
        </w:rPr>
      </w:pPr>
      <w:r w:rsidRPr="00B55A08">
        <w:rPr>
          <w:rFonts w:ascii="宋体" w:hAnsi="宋体" w:hint="eastAsia"/>
          <w:sz w:val="28"/>
          <w:szCs w:val="28"/>
        </w:rPr>
        <w:t>8．场地</w:t>
      </w:r>
      <w:proofErr w:type="gramStart"/>
      <w:r w:rsidRPr="00B55A08">
        <w:rPr>
          <w:rFonts w:ascii="宋体" w:hAnsi="宋体" w:hint="eastAsia"/>
          <w:sz w:val="28"/>
          <w:szCs w:val="28"/>
        </w:rPr>
        <w:t>模型概化方法</w:t>
      </w:r>
      <w:proofErr w:type="gramEnd"/>
      <w:r w:rsidRPr="00B55A08">
        <w:rPr>
          <w:rFonts w:ascii="宋体" w:hAnsi="宋体" w:hint="eastAsia"/>
          <w:sz w:val="28"/>
          <w:szCs w:val="28"/>
        </w:rPr>
        <w:t>及在场地调查与风险评估中的应用</w:t>
      </w:r>
    </w:p>
    <w:p w14:paraId="6F6845EF" w14:textId="77777777" w:rsidR="00AF53B3" w:rsidRPr="00B55A08" w:rsidRDefault="00FB2721">
      <w:pPr>
        <w:spacing w:line="520" w:lineRule="exact"/>
        <w:ind w:firstLineChars="200" w:firstLine="560"/>
        <w:rPr>
          <w:rFonts w:ascii="宋体" w:hAnsi="宋体"/>
          <w:sz w:val="28"/>
          <w:szCs w:val="28"/>
        </w:rPr>
      </w:pPr>
      <w:r w:rsidRPr="00B55A08">
        <w:rPr>
          <w:rFonts w:ascii="宋体" w:hAnsi="宋体" w:hint="eastAsia"/>
          <w:sz w:val="28"/>
          <w:szCs w:val="28"/>
        </w:rPr>
        <w:t>9．地下水污染预测评价</w:t>
      </w:r>
    </w:p>
    <w:p w14:paraId="0E4FD8D0" w14:textId="77777777" w:rsidR="00AF53B3" w:rsidRPr="00B55A08" w:rsidRDefault="00FB2721">
      <w:pPr>
        <w:spacing w:line="520" w:lineRule="exact"/>
        <w:ind w:firstLineChars="200" w:firstLine="560"/>
        <w:rPr>
          <w:rFonts w:ascii="宋体" w:hAnsi="宋体"/>
          <w:sz w:val="28"/>
          <w:szCs w:val="28"/>
        </w:rPr>
      </w:pPr>
      <w:r w:rsidRPr="00B55A08">
        <w:rPr>
          <w:rFonts w:ascii="宋体" w:hAnsi="宋体" w:hint="eastAsia"/>
          <w:color w:val="000000"/>
          <w:sz w:val="28"/>
          <w:szCs w:val="28"/>
        </w:rPr>
        <w:t>10．场地环境修复技术与修复工程管理</w:t>
      </w:r>
    </w:p>
    <w:p w14:paraId="283D6820" w14:textId="77777777" w:rsidR="00AF53B3" w:rsidRPr="00B55A08" w:rsidRDefault="00FB2721">
      <w:pPr>
        <w:spacing w:line="520" w:lineRule="exact"/>
        <w:ind w:firstLineChars="200" w:firstLine="560"/>
        <w:rPr>
          <w:rFonts w:ascii="宋体" w:hAnsi="宋体"/>
          <w:sz w:val="28"/>
          <w:szCs w:val="28"/>
        </w:rPr>
      </w:pPr>
      <w:r w:rsidRPr="00B55A08">
        <w:rPr>
          <w:rFonts w:ascii="宋体" w:hAnsi="宋体" w:hint="eastAsia"/>
          <w:sz w:val="28"/>
          <w:szCs w:val="28"/>
        </w:rPr>
        <w:t>11．污染场地环境修复工程项目的环境影响评价</w:t>
      </w:r>
    </w:p>
    <w:p w14:paraId="56D04ED1" w14:textId="77777777" w:rsidR="00AF53B3" w:rsidRPr="00B55A08" w:rsidRDefault="00FB2721">
      <w:pPr>
        <w:spacing w:line="520" w:lineRule="exact"/>
        <w:ind w:firstLineChars="200" w:firstLine="560"/>
        <w:rPr>
          <w:rFonts w:ascii="宋体" w:hAnsi="宋体"/>
          <w:sz w:val="28"/>
          <w:szCs w:val="28"/>
        </w:rPr>
      </w:pPr>
      <w:r w:rsidRPr="00B55A08">
        <w:rPr>
          <w:rFonts w:ascii="宋体" w:hAnsi="宋体" w:hint="eastAsia"/>
          <w:sz w:val="28"/>
          <w:szCs w:val="28"/>
        </w:rPr>
        <w:t>12．污染场地修复工程的环境监理</w:t>
      </w:r>
    </w:p>
    <w:p w14:paraId="106C94CD" w14:textId="77777777" w:rsidR="00AF53B3" w:rsidRPr="00B55A08" w:rsidRDefault="00FB2721">
      <w:pPr>
        <w:spacing w:line="520" w:lineRule="exact"/>
        <w:ind w:firstLineChars="200" w:firstLine="560"/>
        <w:rPr>
          <w:rFonts w:ascii="宋体" w:hAnsi="宋体"/>
          <w:sz w:val="28"/>
          <w:szCs w:val="28"/>
        </w:rPr>
      </w:pPr>
      <w:r w:rsidRPr="00B55A08">
        <w:rPr>
          <w:rFonts w:ascii="宋体" w:hAnsi="宋体" w:hint="eastAsia"/>
          <w:color w:val="000000"/>
          <w:sz w:val="28"/>
          <w:szCs w:val="28"/>
        </w:rPr>
        <w:t>13．污染场地风险管控与修复效果验收评估</w:t>
      </w:r>
    </w:p>
    <w:p w14:paraId="30952D07" w14:textId="7DF43F9E" w:rsidR="00AF53B3" w:rsidRPr="00B55A08" w:rsidRDefault="00FB2721">
      <w:pPr>
        <w:spacing w:line="520" w:lineRule="exact"/>
        <w:ind w:firstLineChars="200" w:firstLine="562"/>
        <w:rPr>
          <w:rFonts w:ascii="宋体" w:hAnsi="宋体"/>
          <w:b/>
          <w:sz w:val="28"/>
          <w:szCs w:val="28"/>
        </w:rPr>
      </w:pPr>
      <w:r w:rsidRPr="00B55A08">
        <w:rPr>
          <w:rFonts w:ascii="宋体" w:hAnsi="宋体" w:hint="eastAsia"/>
          <w:b/>
          <w:sz w:val="28"/>
          <w:szCs w:val="28"/>
        </w:rPr>
        <w:t>四、</w:t>
      </w:r>
      <w:r w:rsidR="00A013D5">
        <w:rPr>
          <w:rFonts w:ascii="宋体" w:hAnsi="宋体" w:hint="eastAsia"/>
          <w:b/>
          <w:sz w:val="28"/>
          <w:szCs w:val="28"/>
        </w:rPr>
        <w:t>培训费用</w:t>
      </w:r>
    </w:p>
    <w:p w14:paraId="65ED33FE" w14:textId="158AC0B8" w:rsidR="00AF53B3" w:rsidRPr="00B55A08" w:rsidRDefault="00FB2721">
      <w:pPr>
        <w:spacing w:line="520" w:lineRule="exact"/>
        <w:ind w:firstLineChars="200" w:firstLine="560"/>
        <w:rPr>
          <w:rFonts w:ascii="宋体" w:hAnsi="宋体"/>
          <w:sz w:val="28"/>
          <w:szCs w:val="28"/>
        </w:rPr>
      </w:pPr>
      <w:r w:rsidRPr="00B55A08">
        <w:rPr>
          <w:rFonts w:ascii="宋体" w:hAnsi="宋体" w:hint="eastAsia"/>
          <w:sz w:val="28"/>
          <w:szCs w:val="28"/>
        </w:rPr>
        <w:t>培训费用：</w:t>
      </w:r>
      <w:r w:rsidRPr="00B55A08">
        <w:rPr>
          <w:rFonts w:ascii="宋体" w:hAnsi="宋体" w:hint="eastAsia"/>
          <w:bCs/>
          <w:sz w:val="28"/>
          <w:szCs w:val="28"/>
        </w:rPr>
        <w:t xml:space="preserve">培训班收费 </w:t>
      </w:r>
      <w:r w:rsidR="00B55A08" w:rsidRPr="00B55A08">
        <w:rPr>
          <w:rFonts w:ascii="宋体" w:hAnsi="宋体"/>
          <w:bCs/>
          <w:sz w:val="28"/>
          <w:szCs w:val="28"/>
        </w:rPr>
        <w:t>3800</w:t>
      </w:r>
      <w:r w:rsidRPr="00B55A08">
        <w:rPr>
          <w:rFonts w:ascii="宋体" w:hAnsi="宋体" w:hint="eastAsia"/>
          <w:bCs/>
          <w:sz w:val="28"/>
          <w:szCs w:val="28"/>
        </w:rPr>
        <w:t>元/人</w:t>
      </w:r>
      <w:r w:rsidRPr="00B55A08">
        <w:rPr>
          <w:rFonts w:ascii="宋体" w:hAnsi="宋体" w:hint="eastAsia"/>
          <w:sz w:val="28"/>
          <w:szCs w:val="28"/>
        </w:rPr>
        <w:t>。</w:t>
      </w:r>
      <w:r w:rsidRPr="00B55A08">
        <w:rPr>
          <w:rFonts w:ascii="宋体" w:hAnsi="宋体" w:hint="eastAsia"/>
          <w:bCs/>
          <w:sz w:val="28"/>
          <w:szCs w:val="28"/>
        </w:rPr>
        <w:t>包括培训费、</w:t>
      </w:r>
      <w:r w:rsidR="00C70ED9" w:rsidRPr="00C70ED9">
        <w:rPr>
          <w:rFonts w:ascii="宋体" w:hAnsi="宋体" w:hint="eastAsia"/>
          <w:bCs/>
          <w:sz w:val="28"/>
          <w:szCs w:val="28"/>
        </w:rPr>
        <w:t>在线课程费、</w:t>
      </w:r>
      <w:r w:rsidRPr="00B55A08">
        <w:rPr>
          <w:rFonts w:ascii="宋体" w:hAnsi="宋体" w:hint="eastAsia"/>
          <w:bCs/>
          <w:sz w:val="28"/>
          <w:szCs w:val="28"/>
        </w:rPr>
        <w:t>资料费、证书费等。</w:t>
      </w:r>
    </w:p>
    <w:p w14:paraId="5A71F60D" w14:textId="77777777" w:rsidR="00C70ED9" w:rsidRPr="00C70ED9" w:rsidRDefault="00C70ED9" w:rsidP="00C70ED9">
      <w:pPr>
        <w:spacing w:line="520" w:lineRule="exact"/>
        <w:ind w:firstLineChars="200" w:firstLine="562"/>
        <w:rPr>
          <w:rFonts w:ascii="宋体" w:hAnsi="宋体"/>
          <w:b/>
          <w:sz w:val="28"/>
          <w:szCs w:val="28"/>
        </w:rPr>
      </w:pPr>
      <w:r w:rsidRPr="00C70ED9">
        <w:rPr>
          <w:rFonts w:ascii="宋体" w:hAnsi="宋体" w:hint="eastAsia"/>
          <w:b/>
          <w:sz w:val="28"/>
          <w:szCs w:val="28"/>
        </w:rPr>
        <w:t>五、结业考核与证书颁发</w:t>
      </w:r>
    </w:p>
    <w:p w14:paraId="3C5874C8" w14:textId="324E6F29" w:rsidR="00C70ED9" w:rsidRPr="00C70ED9" w:rsidRDefault="00C70ED9" w:rsidP="00C70ED9">
      <w:pPr>
        <w:spacing w:line="520" w:lineRule="exact"/>
        <w:ind w:firstLineChars="200" w:firstLine="560"/>
        <w:rPr>
          <w:rFonts w:ascii="宋体" w:hAnsi="宋体"/>
          <w:bCs/>
          <w:sz w:val="28"/>
          <w:szCs w:val="28"/>
        </w:rPr>
      </w:pPr>
      <w:r w:rsidRPr="00C70ED9">
        <w:rPr>
          <w:rFonts w:ascii="宋体" w:hAnsi="宋体" w:hint="eastAsia"/>
          <w:bCs/>
          <w:sz w:val="28"/>
          <w:szCs w:val="28"/>
        </w:rPr>
        <w:t>培训结束后学员经考核合格，由中国环境科学学会颁发《环境保护专业技术人才培训证书》（建设用地调查风险评估与修复验收专业能力）。合格人员名单可在中国环境科学学会网站上进行查询。为便于证书制作，请邮寄近期免冠彩色证件照1寸2张，身份证复印件1份，学历证书或职称证书复印件各1份（邮寄地址见附件）。</w:t>
      </w:r>
    </w:p>
    <w:p w14:paraId="3F35CB70" w14:textId="4B7B8342" w:rsidR="005F334B" w:rsidRPr="00B55A08" w:rsidRDefault="00C70ED9" w:rsidP="005F334B">
      <w:pPr>
        <w:spacing w:line="520" w:lineRule="exact"/>
        <w:ind w:firstLineChars="200" w:firstLine="562"/>
        <w:rPr>
          <w:rFonts w:ascii="宋体" w:hAnsi="宋体"/>
          <w:b/>
          <w:sz w:val="28"/>
          <w:szCs w:val="28"/>
        </w:rPr>
      </w:pPr>
      <w:r>
        <w:rPr>
          <w:rFonts w:ascii="宋体" w:hAnsi="宋体" w:hint="eastAsia"/>
          <w:b/>
          <w:sz w:val="28"/>
          <w:szCs w:val="28"/>
        </w:rPr>
        <w:t>六</w:t>
      </w:r>
      <w:r w:rsidR="00FB2721" w:rsidRPr="00B55A08">
        <w:rPr>
          <w:rFonts w:ascii="宋体" w:hAnsi="宋体" w:hint="eastAsia"/>
          <w:b/>
          <w:sz w:val="28"/>
          <w:szCs w:val="28"/>
        </w:rPr>
        <w:t>、</w:t>
      </w:r>
      <w:r w:rsidRPr="00C70ED9">
        <w:rPr>
          <w:rFonts w:ascii="宋体" w:hAnsi="宋体" w:hint="eastAsia"/>
          <w:b/>
          <w:sz w:val="28"/>
          <w:szCs w:val="28"/>
        </w:rPr>
        <w:t>报名与缴费</w:t>
      </w:r>
    </w:p>
    <w:p w14:paraId="71CEBEFE" w14:textId="077101EE" w:rsidR="00C70ED9" w:rsidRPr="00C70ED9" w:rsidRDefault="00C70ED9" w:rsidP="00C70ED9">
      <w:pPr>
        <w:spacing w:line="520" w:lineRule="exact"/>
        <w:ind w:firstLineChars="200" w:firstLine="560"/>
        <w:rPr>
          <w:rFonts w:ascii="宋体" w:hAnsi="宋体"/>
          <w:bCs/>
          <w:sz w:val="28"/>
          <w:szCs w:val="28"/>
        </w:rPr>
      </w:pPr>
      <w:r w:rsidRPr="00C70ED9">
        <w:rPr>
          <w:rFonts w:ascii="宋体" w:hAnsi="宋体" w:hint="eastAsia"/>
          <w:bCs/>
          <w:sz w:val="28"/>
          <w:szCs w:val="28"/>
        </w:rPr>
        <w:t>1.请于培训开班前3天报名，学员可通过电邮、学会网站报名。</w:t>
      </w:r>
    </w:p>
    <w:p w14:paraId="23820AF0" w14:textId="358021B8" w:rsidR="00C70ED9" w:rsidRPr="00C70ED9" w:rsidRDefault="00C70ED9" w:rsidP="00C70ED9">
      <w:pPr>
        <w:spacing w:line="520" w:lineRule="exact"/>
        <w:ind w:firstLineChars="200" w:firstLine="560"/>
        <w:rPr>
          <w:rFonts w:ascii="宋体" w:hAnsi="宋体"/>
          <w:bCs/>
          <w:sz w:val="28"/>
          <w:szCs w:val="28"/>
        </w:rPr>
      </w:pPr>
      <w:r w:rsidRPr="00C70ED9">
        <w:rPr>
          <w:rFonts w:ascii="宋体" w:hAnsi="宋体" w:hint="eastAsia"/>
          <w:bCs/>
          <w:sz w:val="28"/>
          <w:szCs w:val="28"/>
        </w:rPr>
        <w:t>2.请按附件报名表中的汇款账号缴费，并请备注“</w:t>
      </w:r>
      <w:r w:rsidR="007F5022" w:rsidRPr="007F5022">
        <w:rPr>
          <w:rFonts w:ascii="宋体" w:hAnsi="宋体" w:hint="eastAsia"/>
          <w:bCs/>
          <w:sz w:val="28"/>
          <w:szCs w:val="28"/>
        </w:rPr>
        <w:t>第</w:t>
      </w:r>
      <w:r w:rsidR="00F02CC3">
        <w:rPr>
          <w:rFonts w:ascii="宋体" w:hAnsi="宋体"/>
          <w:bCs/>
          <w:sz w:val="28"/>
          <w:szCs w:val="28"/>
        </w:rPr>
        <w:t>6</w:t>
      </w:r>
      <w:r w:rsidR="007F5022" w:rsidRPr="007F5022">
        <w:rPr>
          <w:rFonts w:ascii="宋体" w:hAnsi="宋体" w:hint="eastAsia"/>
          <w:bCs/>
          <w:sz w:val="28"/>
          <w:szCs w:val="28"/>
        </w:rPr>
        <w:t>期建设用地</w:t>
      </w:r>
      <w:r w:rsidRPr="00C70ED9">
        <w:rPr>
          <w:rFonts w:ascii="宋体" w:hAnsi="宋体" w:hint="eastAsia"/>
          <w:bCs/>
          <w:sz w:val="28"/>
          <w:szCs w:val="28"/>
        </w:rPr>
        <w:t>+学员姓名”，多位人员参加则在括号内逐一填写学员姓名。缴费时请在报名表中备注准确的发票抬头。培训费由中国环境科学学会统一收取，并开具增值税普通发票或增值税电子普通发票。</w:t>
      </w:r>
    </w:p>
    <w:p w14:paraId="2CB0B2CB" w14:textId="7F54F3B9" w:rsidR="00C70ED9" w:rsidRDefault="00C70ED9" w:rsidP="00C70ED9">
      <w:pPr>
        <w:spacing w:line="520" w:lineRule="exact"/>
        <w:ind w:firstLineChars="200" w:firstLine="560"/>
        <w:rPr>
          <w:rFonts w:ascii="宋体" w:hAnsi="宋体"/>
          <w:bCs/>
          <w:sz w:val="28"/>
          <w:szCs w:val="28"/>
        </w:rPr>
      </w:pPr>
      <w:r w:rsidRPr="00C70ED9">
        <w:rPr>
          <w:rFonts w:ascii="宋体" w:hAnsi="宋体" w:hint="eastAsia"/>
          <w:bCs/>
          <w:sz w:val="28"/>
          <w:szCs w:val="28"/>
        </w:rPr>
        <w:t>3.本期培训通过zoom云视频会议平台进行网络在线直播。学员报名缴费后，工作人员将联系学员并提供网络直播平台ID及密码，</w:t>
      </w:r>
      <w:r w:rsidRPr="00C70ED9">
        <w:rPr>
          <w:rFonts w:ascii="宋体" w:hAnsi="宋体" w:hint="eastAsia"/>
          <w:bCs/>
          <w:sz w:val="28"/>
          <w:szCs w:val="28"/>
        </w:rPr>
        <w:lastRenderedPageBreak/>
        <w:t>协助安装软件并调试。学员在上课时间进入直播平台收看授课并进行提问交流，参加在线习题考核等。课后可在学会网站网络教育平台进行视频点播回看及学习其他课程。</w:t>
      </w:r>
    </w:p>
    <w:p w14:paraId="6E6FE0F3" w14:textId="7BE5A792" w:rsidR="00AF53B3" w:rsidRPr="00B55A08" w:rsidRDefault="007F5022" w:rsidP="005F334B">
      <w:pPr>
        <w:spacing w:line="520" w:lineRule="exact"/>
        <w:ind w:firstLineChars="200" w:firstLine="560"/>
        <w:rPr>
          <w:rFonts w:ascii="宋体" w:hAnsi="宋体"/>
          <w:b/>
          <w:sz w:val="28"/>
          <w:szCs w:val="28"/>
        </w:rPr>
      </w:pPr>
      <w:r>
        <w:rPr>
          <w:rFonts w:ascii="宋体" w:hAnsi="宋体"/>
          <w:bCs/>
          <w:sz w:val="28"/>
          <w:szCs w:val="28"/>
        </w:rPr>
        <w:t>4</w:t>
      </w:r>
      <w:r w:rsidR="005F334B" w:rsidRPr="00B55A08">
        <w:rPr>
          <w:rFonts w:ascii="宋体" w:hAnsi="宋体" w:hint="eastAsia"/>
          <w:bCs/>
          <w:sz w:val="28"/>
          <w:szCs w:val="28"/>
        </w:rPr>
        <w:t>.</w:t>
      </w:r>
      <w:r w:rsidR="00FB2721" w:rsidRPr="00B55A08">
        <w:rPr>
          <w:rFonts w:ascii="宋体" w:hAnsi="宋体" w:hint="eastAsia"/>
          <w:bCs/>
          <w:sz w:val="28"/>
          <w:szCs w:val="28"/>
        </w:rPr>
        <w:t>报</w:t>
      </w:r>
      <w:r w:rsidR="00FB2721" w:rsidRPr="00B55A08">
        <w:rPr>
          <w:rFonts w:ascii="宋体" w:hAnsi="宋体" w:hint="eastAsia"/>
          <w:sz w:val="28"/>
          <w:szCs w:val="28"/>
        </w:rPr>
        <w:t>名联系方式：</w:t>
      </w:r>
    </w:p>
    <w:p w14:paraId="5515C156" w14:textId="6004B268" w:rsidR="00AF53B3" w:rsidRPr="00B55A08" w:rsidRDefault="00FB2721">
      <w:pPr>
        <w:spacing w:line="520" w:lineRule="exact"/>
        <w:ind w:firstLineChars="200" w:firstLine="560"/>
        <w:rPr>
          <w:rFonts w:ascii="宋体" w:hAnsi="宋体"/>
          <w:sz w:val="28"/>
          <w:szCs w:val="28"/>
        </w:rPr>
      </w:pPr>
      <w:r w:rsidRPr="00B55A08">
        <w:rPr>
          <w:rFonts w:ascii="宋体" w:hAnsi="宋体" w:hint="eastAsia"/>
          <w:sz w:val="28"/>
          <w:szCs w:val="28"/>
        </w:rPr>
        <w:t>联系人：梁老师</w:t>
      </w:r>
      <w:r w:rsidR="00DB4205">
        <w:rPr>
          <w:rFonts w:ascii="宋体" w:hAnsi="宋体"/>
          <w:sz w:val="28"/>
          <w:szCs w:val="28"/>
        </w:rPr>
        <w:tab/>
      </w:r>
      <w:r w:rsidR="00DB4205">
        <w:rPr>
          <w:rFonts w:ascii="宋体" w:hAnsi="宋体"/>
          <w:sz w:val="28"/>
          <w:szCs w:val="28"/>
        </w:rPr>
        <w:tab/>
      </w:r>
      <w:r w:rsidR="00DB4205">
        <w:rPr>
          <w:rFonts w:ascii="宋体" w:hAnsi="宋体"/>
          <w:sz w:val="28"/>
          <w:szCs w:val="28"/>
        </w:rPr>
        <w:tab/>
      </w:r>
      <w:r w:rsidRPr="00B55A08">
        <w:rPr>
          <w:rFonts w:ascii="宋体" w:hAnsi="宋体" w:hint="eastAsia"/>
          <w:sz w:val="28"/>
          <w:szCs w:val="28"/>
        </w:rPr>
        <w:t>电话：13718161219</w:t>
      </w:r>
    </w:p>
    <w:p w14:paraId="3EA6F235" w14:textId="77777777" w:rsidR="00AF53B3" w:rsidRDefault="00FB2721">
      <w:pPr>
        <w:spacing w:line="520" w:lineRule="exact"/>
        <w:ind w:firstLineChars="200" w:firstLine="560"/>
        <w:rPr>
          <w:rFonts w:ascii="宋体" w:hAnsi="宋体"/>
          <w:sz w:val="28"/>
          <w:szCs w:val="28"/>
        </w:rPr>
      </w:pPr>
      <w:proofErr w:type="gramStart"/>
      <w:r w:rsidRPr="00B55A08">
        <w:rPr>
          <w:rFonts w:ascii="宋体" w:hAnsi="宋体" w:hint="eastAsia"/>
          <w:sz w:val="28"/>
          <w:szCs w:val="28"/>
        </w:rPr>
        <w:t>邮</w:t>
      </w:r>
      <w:proofErr w:type="gramEnd"/>
      <w:r w:rsidRPr="00B55A08">
        <w:rPr>
          <w:rFonts w:ascii="宋体" w:hAnsi="宋体" w:hint="eastAsia"/>
          <w:sz w:val="28"/>
          <w:szCs w:val="28"/>
        </w:rPr>
        <w:t xml:space="preserve">  箱：</w:t>
      </w:r>
      <w:hyperlink r:id="rId9" w:history="1">
        <w:r w:rsidRPr="00B55A08">
          <w:rPr>
            <w:rFonts w:ascii="宋体" w:hAnsi="宋体" w:hint="eastAsia"/>
            <w:sz w:val="28"/>
            <w:szCs w:val="28"/>
          </w:rPr>
          <w:t>259258786@QQ.com</w:t>
        </w:r>
      </w:hyperlink>
      <w:r w:rsidRPr="00B55A08">
        <w:rPr>
          <w:rFonts w:ascii="宋体" w:hAnsi="宋体" w:hint="eastAsia"/>
          <w:sz w:val="28"/>
          <w:szCs w:val="28"/>
        </w:rPr>
        <w:t xml:space="preserve">  </w:t>
      </w:r>
    </w:p>
    <w:p w14:paraId="1563B099" w14:textId="0EB16D98" w:rsidR="0023096F" w:rsidRPr="00B55A08" w:rsidRDefault="0023096F">
      <w:pPr>
        <w:spacing w:line="520" w:lineRule="exact"/>
        <w:ind w:firstLineChars="200" w:firstLine="560"/>
        <w:rPr>
          <w:rFonts w:ascii="宋体" w:hAnsi="宋体"/>
          <w:sz w:val="28"/>
          <w:szCs w:val="28"/>
        </w:rPr>
      </w:pPr>
      <w:r>
        <w:rPr>
          <w:rFonts w:ascii="宋体" w:hAnsi="宋体" w:hint="eastAsia"/>
          <w:sz w:val="28"/>
          <w:szCs w:val="28"/>
        </w:rPr>
        <w:t>网  址：www.chinacses.org</w:t>
      </w:r>
    </w:p>
    <w:p w14:paraId="25A6BFA9" w14:textId="313D42E0" w:rsidR="00AF53B3" w:rsidRPr="00B55A08" w:rsidRDefault="00972A15">
      <w:pPr>
        <w:spacing w:line="520" w:lineRule="exact"/>
        <w:ind w:firstLineChars="200" w:firstLine="562"/>
        <w:rPr>
          <w:rFonts w:ascii="宋体" w:hAnsi="宋体"/>
          <w:b/>
          <w:sz w:val="28"/>
          <w:szCs w:val="28"/>
        </w:rPr>
      </w:pPr>
      <w:r>
        <w:rPr>
          <w:rFonts w:ascii="宋体" w:hAnsi="宋体" w:hint="eastAsia"/>
          <w:b/>
          <w:sz w:val="28"/>
          <w:szCs w:val="28"/>
        </w:rPr>
        <w:t>七</w:t>
      </w:r>
      <w:r w:rsidR="00FB2721" w:rsidRPr="00B55A08">
        <w:rPr>
          <w:rFonts w:ascii="宋体" w:hAnsi="宋体" w:hint="eastAsia"/>
          <w:b/>
          <w:sz w:val="28"/>
          <w:szCs w:val="28"/>
        </w:rPr>
        <w:t>、培训监督与管理</w:t>
      </w:r>
    </w:p>
    <w:p w14:paraId="09137929" w14:textId="56680022" w:rsidR="00AF53B3" w:rsidRPr="00B55A08" w:rsidRDefault="00FB2721">
      <w:pPr>
        <w:spacing w:line="520" w:lineRule="exact"/>
        <w:ind w:firstLineChars="200" w:firstLine="560"/>
        <w:rPr>
          <w:rFonts w:ascii="宋体" w:hAnsi="宋体"/>
          <w:sz w:val="28"/>
          <w:szCs w:val="28"/>
        </w:rPr>
      </w:pPr>
      <w:r w:rsidRPr="00B55A08">
        <w:rPr>
          <w:rFonts w:ascii="宋体" w:hAnsi="宋体" w:hint="eastAsia"/>
          <w:sz w:val="28"/>
          <w:szCs w:val="28"/>
        </w:rPr>
        <w:t>中国环境科学学会：010-82211021 刘老师、陈老师</w:t>
      </w:r>
    </w:p>
    <w:p w14:paraId="538977F0" w14:textId="77777777" w:rsidR="007F5022" w:rsidRDefault="007F5022" w:rsidP="005F334B">
      <w:pPr>
        <w:spacing w:line="520" w:lineRule="exact"/>
        <w:rPr>
          <w:rFonts w:ascii="宋体" w:hAnsi="宋体"/>
          <w:bCs/>
          <w:sz w:val="28"/>
          <w:szCs w:val="28"/>
        </w:rPr>
      </w:pPr>
    </w:p>
    <w:p w14:paraId="03B9B1AA" w14:textId="2D9959AB" w:rsidR="00916E0D" w:rsidRPr="00B55A08" w:rsidRDefault="00FB2721" w:rsidP="007F5022">
      <w:pPr>
        <w:spacing w:line="520" w:lineRule="exact"/>
        <w:ind w:firstLineChars="202" w:firstLine="566"/>
        <w:rPr>
          <w:rFonts w:ascii="宋体" w:hAnsi="宋体"/>
          <w:b/>
          <w:sz w:val="28"/>
          <w:szCs w:val="28"/>
        </w:rPr>
      </w:pPr>
      <w:r w:rsidRPr="00B55A08">
        <w:rPr>
          <w:rFonts w:ascii="宋体" w:hAnsi="宋体" w:hint="eastAsia"/>
          <w:sz w:val="28"/>
          <w:szCs w:val="28"/>
        </w:rPr>
        <w:t>附件：</w:t>
      </w:r>
      <w:r w:rsidR="0096343D" w:rsidRPr="0096343D">
        <w:rPr>
          <w:rFonts w:ascii="宋体" w:hAnsi="宋体" w:hint="eastAsia"/>
          <w:sz w:val="28"/>
          <w:szCs w:val="28"/>
        </w:rPr>
        <w:t>“建设用地调查风险评估与修复验收专业能力网络培训班”报名表</w:t>
      </w:r>
    </w:p>
    <w:p w14:paraId="05E16E53" w14:textId="77777777" w:rsidR="00AF53B3" w:rsidRPr="007F5022" w:rsidRDefault="00AF53B3">
      <w:pPr>
        <w:spacing w:line="520" w:lineRule="exact"/>
        <w:ind w:firstLineChars="200" w:firstLine="560"/>
        <w:rPr>
          <w:rFonts w:ascii="宋体" w:hAnsi="宋体"/>
          <w:sz w:val="28"/>
          <w:szCs w:val="28"/>
        </w:rPr>
      </w:pPr>
    </w:p>
    <w:p w14:paraId="34521608" w14:textId="77777777" w:rsidR="00AF53B3" w:rsidRPr="00B55A08" w:rsidRDefault="00AF53B3">
      <w:pPr>
        <w:spacing w:line="520" w:lineRule="exact"/>
        <w:ind w:firstLine="564"/>
        <w:rPr>
          <w:rFonts w:ascii="宋体" w:hAnsi="宋体"/>
          <w:bCs/>
          <w:sz w:val="28"/>
          <w:szCs w:val="28"/>
        </w:rPr>
      </w:pPr>
    </w:p>
    <w:p w14:paraId="4C240D5E" w14:textId="77777777" w:rsidR="00AF53B3" w:rsidRPr="00B55A08" w:rsidRDefault="00AF53B3">
      <w:pPr>
        <w:spacing w:line="520" w:lineRule="exact"/>
        <w:ind w:firstLineChars="200" w:firstLine="560"/>
        <w:rPr>
          <w:rFonts w:ascii="宋体" w:hAnsi="宋体"/>
          <w:sz w:val="28"/>
          <w:szCs w:val="28"/>
        </w:rPr>
      </w:pPr>
    </w:p>
    <w:p w14:paraId="3E22A06E" w14:textId="77777777" w:rsidR="00AF53B3" w:rsidRPr="00B55A08" w:rsidRDefault="00AF53B3">
      <w:pPr>
        <w:rPr>
          <w:rFonts w:ascii="宋体" w:hAnsi="宋体"/>
          <w:b/>
          <w:color w:val="000000"/>
          <w:sz w:val="24"/>
        </w:rPr>
      </w:pPr>
    </w:p>
    <w:p w14:paraId="51715F8C" w14:textId="77777777" w:rsidR="00AF53B3" w:rsidRPr="00B55A08" w:rsidRDefault="00AF53B3">
      <w:pPr>
        <w:rPr>
          <w:rFonts w:ascii="宋体" w:hAnsi="宋体"/>
          <w:b/>
          <w:color w:val="000000"/>
          <w:sz w:val="24"/>
        </w:rPr>
      </w:pPr>
    </w:p>
    <w:p w14:paraId="056B518F" w14:textId="77777777" w:rsidR="00AF53B3" w:rsidRPr="00B55A08" w:rsidRDefault="00AF53B3">
      <w:pPr>
        <w:rPr>
          <w:rFonts w:ascii="宋体" w:hAnsi="宋体"/>
          <w:b/>
          <w:color w:val="000000"/>
          <w:sz w:val="24"/>
        </w:rPr>
      </w:pPr>
    </w:p>
    <w:p w14:paraId="01248A4F" w14:textId="77777777" w:rsidR="00AF53B3" w:rsidRPr="00B55A08" w:rsidRDefault="00AF53B3">
      <w:pPr>
        <w:rPr>
          <w:rFonts w:ascii="宋体" w:hAnsi="宋体"/>
          <w:b/>
          <w:color w:val="000000"/>
          <w:sz w:val="24"/>
        </w:rPr>
      </w:pPr>
    </w:p>
    <w:p w14:paraId="71DAA461" w14:textId="77777777" w:rsidR="00AF53B3" w:rsidRPr="00B55A08" w:rsidRDefault="00AF53B3">
      <w:pPr>
        <w:rPr>
          <w:rFonts w:ascii="宋体" w:hAnsi="宋体"/>
          <w:b/>
          <w:color w:val="000000"/>
          <w:sz w:val="24"/>
        </w:rPr>
      </w:pPr>
    </w:p>
    <w:p w14:paraId="6BE11978" w14:textId="77777777" w:rsidR="00AF53B3" w:rsidRPr="00B55A08" w:rsidRDefault="00AF53B3">
      <w:pPr>
        <w:rPr>
          <w:rFonts w:ascii="宋体" w:hAnsi="宋体"/>
          <w:b/>
          <w:color w:val="000000"/>
          <w:sz w:val="24"/>
        </w:rPr>
      </w:pPr>
    </w:p>
    <w:p w14:paraId="359AFC1E" w14:textId="77777777" w:rsidR="00AF53B3" w:rsidRPr="00B55A08" w:rsidRDefault="00AF53B3">
      <w:pPr>
        <w:rPr>
          <w:rFonts w:ascii="宋体" w:hAnsi="宋体"/>
          <w:b/>
          <w:color w:val="000000"/>
          <w:sz w:val="24"/>
        </w:rPr>
      </w:pPr>
    </w:p>
    <w:p w14:paraId="15C6D78E" w14:textId="77777777" w:rsidR="00AF53B3" w:rsidRPr="00B55A08" w:rsidRDefault="00AF53B3">
      <w:pPr>
        <w:rPr>
          <w:rFonts w:ascii="宋体" w:hAnsi="宋体"/>
          <w:b/>
          <w:color w:val="000000"/>
          <w:sz w:val="24"/>
        </w:rPr>
      </w:pPr>
    </w:p>
    <w:p w14:paraId="08480F19" w14:textId="77777777" w:rsidR="00AF53B3" w:rsidRPr="00B55A08" w:rsidRDefault="00AF53B3">
      <w:pPr>
        <w:rPr>
          <w:rFonts w:ascii="宋体" w:hAnsi="宋体"/>
          <w:b/>
          <w:color w:val="000000"/>
          <w:sz w:val="24"/>
        </w:rPr>
      </w:pPr>
    </w:p>
    <w:p w14:paraId="4F77E183" w14:textId="77777777" w:rsidR="00916E0D" w:rsidRPr="00B55A08" w:rsidRDefault="00916E0D">
      <w:pPr>
        <w:rPr>
          <w:rFonts w:ascii="宋体" w:hAnsi="宋体"/>
          <w:b/>
          <w:color w:val="000000"/>
          <w:sz w:val="24"/>
        </w:rPr>
      </w:pPr>
    </w:p>
    <w:p w14:paraId="4513379B" w14:textId="77777777" w:rsidR="00916E0D" w:rsidRPr="00B55A08" w:rsidRDefault="00916E0D">
      <w:pPr>
        <w:rPr>
          <w:rFonts w:ascii="宋体" w:hAnsi="宋体"/>
          <w:b/>
          <w:color w:val="000000"/>
          <w:sz w:val="24"/>
        </w:rPr>
      </w:pPr>
    </w:p>
    <w:p w14:paraId="0D49070F" w14:textId="77777777" w:rsidR="005F334B" w:rsidRPr="00B55A08" w:rsidRDefault="005F334B">
      <w:pPr>
        <w:rPr>
          <w:rFonts w:ascii="宋体" w:hAnsi="宋体"/>
          <w:b/>
          <w:color w:val="000000"/>
          <w:sz w:val="24"/>
        </w:rPr>
      </w:pPr>
    </w:p>
    <w:p w14:paraId="45A08472" w14:textId="77777777" w:rsidR="005F334B" w:rsidRPr="00B55A08" w:rsidRDefault="005F334B">
      <w:pPr>
        <w:rPr>
          <w:rFonts w:ascii="宋体" w:hAnsi="宋体"/>
          <w:b/>
          <w:color w:val="000000"/>
          <w:sz w:val="24"/>
        </w:rPr>
      </w:pPr>
    </w:p>
    <w:p w14:paraId="3A05D385" w14:textId="77777777" w:rsidR="005F334B" w:rsidRPr="00B55A08" w:rsidRDefault="005F334B">
      <w:pPr>
        <w:rPr>
          <w:rFonts w:ascii="宋体" w:hAnsi="宋体"/>
          <w:b/>
          <w:color w:val="000000"/>
          <w:sz w:val="24"/>
        </w:rPr>
      </w:pPr>
    </w:p>
    <w:p w14:paraId="0C906172" w14:textId="77777777" w:rsidR="00A40BD4" w:rsidRPr="00B55A08" w:rsidRDefault="00A40BD4">
      <w:pPr>
        <w:rPr>
          <w:rFonts w:ascii="宋体" w:hAnsi="宋体"/>
          <w:b/>
          <w:color w:val="000000"/>
          <w:sz w:val="24"/>
        </w:rPr>
      </w:pPr>
    </w:p>
    <w:p w14:paraId="19F71ADF" w14:textId="77777777" w:rsidR="00A40BD4" w:rsidRPr="00B55A08" w:rsidRDefault="00A40BD4">
      <w:pPr>
        <w:rPr>
          <w:rFonts w:ascii="宋体" w:hAnsi="宋体"/>
          <w:b/>
          <w:color w:val="000000"/>
          <w:sz w:val="24"/>
        </w:rPr>
      </w:pPr>
    </w:p>
    <w:p w14:paraId="37CEA94A" w14:textId="77777777" w:rsidR="00A40BD4" w:rsidRPr="00B55A08" w:rsidRDefault="00A40BD4">
      <w:pPr>
        <w:rPr>
          <w:rFonts w:ascii="宋体" w:hAnsi="宋体"/>
          <w:b/>
          <w:color w:val="000000"/>
          <w:sz w:val="24"/>
        </w:rPr>
      </w:pPr>
    </w:p>
    <w:p w14:paraId="0E415247" w14:textId="77777777" w:rsidR="00A40BD4" w:rsidRPr="00B55A08" w:rsidRDefault="00A40BD4">
      <w:pPr>
        <w:rPr>
          <w:rFonts w:ascii="宋体" w:hAnsi="宋体"/>
          <w:b/>
          <w:color w:val="000000"/>
          <w:sz w:val="24"/>
        </w:rPr>
      </w:pPr>
    </w:p>
    <w:p w14:paraId="7AFE31D3" w14:textId="2B4F493A" w:rsidR="00AD2694" w:rsidRPr="00B55A08" w:rsidRDefault="00AD2694">
      <w:pPr>
        <w:widowControl/>
        <w:jc w:val="left"/>
        <w:rPr>
          <w:rFonts w:ascii="宋体" w:hAnsi="宋体"/>
          <w:b/>
          <w:color w:val="000000"/>
          <w:sz w:val="24"/>
        </w:rPr>
      </w:pPr>
      <w:r w:rsidRPr="00B55A08">
        <w:rPr>
          <w:rFonts w:ascii="宋体" w:hAnsi="宋体"/>
          <w:b/>
          <w:color w:val="000000"/>
          <w:sz w:val="24"/>
        </w:rPr>
        <w:br w:type="page"/>
      </w:r>
    </w:p>
    <w:p w14:paraId="4A05442D" w14:textId="77777777" w:rsidR="00C63DE6" w:rsidRPr="00016486" w:rsidRDefault="00C63DE6" w:rsidP="00C63DE6">
      <w:pPr>
        <w:spacing w:line="430" w:lineRule="exact"/>
        <w:jc w:val="left"/>
        <w:rPr>
          <w:rFonts w:ascii="仿宋" w:eastAsia="仿宋" w:hAnsi="仿宋" w:cs="仿宋"/>
          <w:b/>
          <w:sz w:val="30"/>
          <w:szCs w:val="30"/>
        </w:rPr>
      </w:pPr>
      <w:r w:rsidRPr="00016486">
        <w:rPr>
          <w:rFonts w:ascii="仿宋" w:eastAsia="仿宋" w:hAnsi="仿宋" w:cs="仿宋" w:hint="eastAsia"/>
          <w:b/>
          <w:sz w:val="30"/>
          <w:szCs w:val="30"/>
        </w:rPr>
        <w:lastRenderedPageBreak/>
        <w:t>附件：</w:t>
      </w:r>
    </w:p>
    <w:p w14:paraId="47154658" w14:textId="77777777" w:rsidR="00C63DE6" w:rsidRPr="00D07A0D" w:rsidRDefault="00C63DE6" w:rsidP="00C63DE6">
      <w:pPr>
        <w:spacing w:before="240" w:after="240"/>
        <w:jc w:val="center"/>
        <w:rPr>
          <w:rFonts w:ascii="仿宋" w:eastAsia="仿宋" w:hAnsi="仿宋" w:cs="仿宋"/>
          <w:b/>
          <w:bCs/>
          <w:spacing w:val="-20"/>
          <w:sz w:val="32"/>
        </w:rPr>
      </w:pPr>
      <w:r w:rsidRPr="00D07A0D">
        <w:rPr>
          <w:rFonts w:ascii="仿宋" w:eastAsia="仿宋" w:hAnsi="仿宋" w:cs="仿宋" w:hint="eastAsia"/>
          <w:b/>
          <w:bCs/>
          <w:spacing w:val="-20"/>
          <w:sz w:val="32"/>
        </w:rPr>
        <w:t>“建设用地调查风险评估与修复验收专业能力网络培训班”报名表</w:t>
      </w:r>
    </w:p>
    <w:tbl>
      <w:tblPr>
        <w:tblpPr w:leftFromText="180" w:rightFromText="180" w:vertAnchor="text" w:horzAnchor="page" w:tblpX="1434" w:tblpY="141"/>
        <w:tblOverlap w:val="neve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3"/>
        <w:gridCol w:w="1147"/>
        <w:gridCol w:w="862"/>
        <w:gridCol w:w="286"/>
        <w:gridCol w:w="1841"/>
        <w:gridCol w:w="884"/>
        <w:gridCol w:w="421"/>
        <w:gridCol w:w="2017"/>
      </w:tblGrid>
      <w:tr w:rsidR="00C63DE6" w:rsidRPr="00016486" w14:paraId="0489E993" w14:textId="77777777" w:rsidTr="005B0196">
        <w:trPr>
          <w:trHeight w:val="573"/>
        </w:trPr>
        <w:tc>
          <w:tcPr>
            <w:tcW w:w="1973" w:type="dxa"/>
            <w:vAlign w:val="center"/>
          </w:tcPr>
          <w:p w14:paraId="163874AA" w14:textId="77777777" w:rsidR="00C63DE6" w:rsidRPr="00016486" w:rsidRDefault="00C63DE6" w:rsidP="005B0196">
            <w:pPr>
              <w:snapToGrid w:val="0"/>
              <w:jc w:val="center"/>
              <w:rPr>
                <w:rFonts w:ascii="仿宋" w:eastAsia="仿宋" w:hAnsi="仿宋" w:cs="仿宋"/>
                <w:color w:val="000000"/>
                <w:kern w:val="0"/>
                <w:sz w:val="28"/>
                <w:szCs w:val="28"/>
              </w:rPr>
            </w:pPr>
            <w:r w:rsidRPr="00016486">
              <w:rPr>
                <w:rFonts w:ascii="仿宋" w:eastAsia="仿宋" w:hAnsi="仿宋" w:cs="仿宋" w:hint="eastAsia"/>
                <w:color w:val="000000"/>
                <w:kern w:val="0"/>
                <w:sz w:val="28"/>
                <w:szCs w:val="28"/>
              </w:rPr>
              <w:t>单位名称</w:t>
            </w:r>
          </w:p>
          <w:p w14:paraId="0EE0574E" w14:textId="77777777" w:rsidR="00C63DE6" w:rsidRPr="00016486" w:rsidRDefault="00C63DE6" w:rsidP="005B0196">
            <w:pPr>
              <w:snapToGrid w:val="0"/>
              <w:jc w:val="center"/>
              <w:rPr>
                <w:rFonts w:ascii="仿宋" w:eastAsia="仿宋" w:hAnsi="仿宋" w:cs="仿宋"/>
                <w:color w:val="000000"/>
                <w:kern w:val="0"/>
                <w:sz w:val="28"/>
                <w:szCs w:val="28"/>
              </w:rPr>
            </w:pPr>
            <w:r w:rsidRPr="00016486">
              <w:rPr>
                <w:rFonts w:ascii="仿宋" w:eastAsia="仿宋" w:hAnsi="仿宋" w:cs="仿宋" w:hint="eastAsia"/>
                <w:color w:val="000000"/>
                <w:kern w:val="0"/>
                <w:sz w:val="28"/>
                <w:szCs w:val="28"/>
              </w:rPr>
              <w:t>（发票抬头）</w:t>
            </w:r>
          </w:p>
        </w:tc>
        <w:tc>
          <w:tcPr>
            <w:tcW w:w="4136" w:type="dxa"/>
            <w:gridSpan w:val="4"/>
            <w:vAlign w:val="center"/>
          </w:tcPr>
          <w:p w14:paraId="4F8211FE" w14:textId="77777777" w:rsidR="00C63DE6" w:rsidRPr="00016486" w:rsidRDefault="00C63DE6" w:rsidP="005B0196">
            <w:pPr>
              <w:snapToGrid w:val="0"/>
              <w:jc w:val="center"/>
              <w:rPr>
                <w:rFonts w:ascii="仿宋" w:eastAsia="仿宋" w:hAnsi="仿宋" w:cs="仿宋"/>
                <w:color w:val="000000"/>
                <w:kern w:val="0"/>
                <w:sz w:val="28"/>
                <w:szCs w:val="28"/>
              </w:rPr>
            </w:pPr>
          </w:p>
        </w:tc>
        <w:tc>
          <w:tcPr>
            <w:tcW w:w="1305" w:type="dxa"/>
            <w:gridSpan w:val="2"/>
            <w:vAlign w:val="center"/>
          </w:tcPr>
          <w:p w14:paraId="4BF92220" w14:textId="77777777" w:rsidR="00C63DE6" w:rsidRPr="00016486" w:rsidRDefault="00C63DE6" w:rsidP="005B0196">
            <w:pPr>
              <w:snapToGrid w:val="0"/>
              <w:jc w:val="center"/>
              <w:rPr>
                <w:rFonts w:ascii="仿宋" w:eastAsia="仿宋" w:hAnsi="仿宋" w:cs="仿宋"/>
                <w:color w:val="000000"/>
                <w:kern w:val="0"/>
                <w:sz w:val="28"/>
                <w:szCs w:val="28"/>
              </w:rPr>
            </w:pPr>
            <w:r w:rsidRPr="00016486">
              <w:rPr>
                <w:rFonts w:ascii="仿宋" w:eastAsia="仿宋" w:hAnsi="仿宋" w:cs="仿宋" w:hint="eastAsia"/>
                <w:color w:val="000000"/>
                <w:kern w:val="0"/>
                <w:sz w:val="28"/>
                <w:szCs w:val="28"/>
              </w:rPr>
              <w:t>邮编</w:t>
            </w:r>
          </w:p>
        </w:tc>
        <w:tc>
          <w:tcPr>
            <w:tcW w:w="2016" w:type="dxa"/>
            <w:vAlign w:val="center"/>
          </w:tcPr>
          <w:p w14:paraId="2F9F1233" w14:textId="77777777" w:rsidR="00C63DE6" w:rsidRPr="00016486" w:rsidRDefault="00C63DE6" w:rsidP="005B0196">
            <w:pPr>
              <w:snapToGrid w:val="0"/>
              <w:jc w:val="center"/>
              <w:rPr>
                <w:rFonts w:ascii="仿宋" w:eastAsia="仿宋" w:hAnsi="仿宋" w:cs="仿宋"/>
                <w:color w:val="000000"/>
                <w:kern w:val="0"/>
                <w:sz w:val="28"/>
                <w:szCs w:val="28"/>
              </w:rPr>
            </w:pPr>
          </w:p>
        </w:tc>
      </w:tr>
      <w:tr w:rsidR="00C63DE6" w:rsidRPr="00016486" w14:paraId="4101517B" w14:textId="77777777" w:rsidTr="005B0196">
        <w:trPr>
          <w:trHeight w:val="446"/>
        </w:trPr>
        <w:tc>
          <w:tcPr>
            <w:tcW w:w="1973" w:type="dxa"/>
            <w:vAlign w:val="center"/>
          </w:tcPr>
          <w:p w14:paraId="39D264F9" w14:textId="77777777" w:rsidR="00C63DE6" w:rsidRPr="00016486" w:rsidRDefault="00C63DE6" w:rsidP="005B0196">
            <w:pPr>
              <w:snapToGrid w:val="0"/>
              <w:rPr>
                <w:rFonts w:ascii="仿宋" w:eastAsia="仿宋" w:hAnsi="仿宋" w:cs="仿宋"/>
                <w:color w:val="000000"/>
                <w:kern w:val="0"/>
                <w:sz w:val="28"/>
                <w:szCs w:val="28"/>
              </w:rPr>
            </w:pPr>
            <w:r w:rsidRPr="00016486">
              <w:rPr>
                <w:rFonts w:ascii="仿宋" w:eastAsia="仿宋" w:hAnsi="仿宋" w:cs="仿宋" w:hint="eastAsia"/>
                <w:color w:val="000000"/>
                <w:kern w:val="0"/>
                <w:sz w:val="28"/>
                <w:szCs w:val="28"/>
              </w:rPr>
              <w:t>通信地址邮寄证书使用</w:t>
            </w:r>
          </w:p>
        </w:tc>
        <w:tc>
          <w:tcPr>
            <w:tcW w:w="4136" w:type="dxa"/>
            <w:gridSpan w:val="4"/>
            <w:vAlign w:val="center"/>
          </w:tcPr>
          <w:p w14:paraId="5778839D" w14:textId="77777777" w:rsidR="00C63DE6" w:rsidRPr="00016486" w:rsidRDefault="00C63DE6" w:rsidP="005B0196">
            <w:pPr>
              <w:snapToGrid w:val="0"/>
              <w:rPr>
                <w:rFonts w:ascii="仿宋" w:eastAsia="仿宋" w:hAnsi="仿宋" w:cs="仿宋"/>
                <w:color w:val="000000"/>
                <w:kern w:val="0"/>
                <w:sz w:val="28"/>
                <w:szCs w:val="28"/>
              </w:rPr>
            </w:pPr>
            <w:r w:rsidRPr="00016486">
              <w:rPr>
                <w:rFonts w:ascii="仿宋" w:eastAsia="仿宋" w:hAnsi="仿宋" w:cs="仿宋" w:hint="eastAsia"/>
                <w:color w:val="000000"/>
                <w:kern w:val="0"/>
                <w:sz w:val="28"/>
                <w:szCs w:val="28"/>
              </w:rPr>
              <w:t xml:space="preserve">                </w:t>
            </w:r>
          </w:p>
        </w:tc>
        <w:tc>
          <w:tcPr>
            <w:tcW w:w="1305" w:type="dxa"/>
            <w:gridSpan w:val="2"/>
            <w:vAlign w:val="center"/>
          </w:tcPr>
          <w:p w14:paraId="455E1219" w14:textId="77777777" w:rsidR="00C63DE6" w:rsidRPr="00016486" w:rsidRDefault="00C63DE6" w:rsidP="005B0196">
            <w:pPr>
              <w:snapToGrid w:val="0"/>
              <w:jc w:val="center"/>
              <w:rPr>
                <w:rFonts w:ascii="仿宋" w:eastAsia="仿宋" w:hAnsi="仿宋" w:cs="仿宋"/>
                <w:color w:val="000000"/>
                <w:kern w:val="0"/>
                <w:sz w:val="28"/>
                <w:szCs w:val="28"/>
              </w:rPr>
            </w:pPr>
            <w:r w:rsidRPr="00016486">
              <w:rPr>
                <w:rFonts w:ascii="仿宋" w:eastAsia="仿宋" w:hAnsi="仿宋" w:cs="仿宋" w:hint="eastAsia"/>
                <w:color w:val="000000"/>
                <w:kern w:val="0"/>
                <w:sz w:val="28"/>
                <w:szCs w:val="28"/>
              </w:rPr>
              <w:t>电话</w:t>
            </w:r>
          </w:p>
        </w:tc>
        <w:tc>
          <w:tcPr>
            <w:tcW w:w="2016" w:type="dxa"/>
            <w:vAlign w:val="center"/>
          </w:tcPr>
          <w:p w14:paraId="44E930C8" w14:textId="77777777" w:rsidR="00C63DE6" w:rsidRPr="00016486" w:rsidRDefault="00C63DE6" w:rsidP="005B0196">
            <w:pPr>
              <w:snapToGrid w:val="0"/>
              <w:rPr>
                <w:rFonts w:ascii="仿宋" w:eastAsia="仿宋" w:hAnsi="仿宋" w:cs="仿宋"/>
                <w:color w:val="000000"/>
                <w:kern w:val="0"/>
                <w:sz w:val="28"/>
                <w:szCs w:val="28"/>
              </w:rPr>
            </w:pPr>
          </w:p>
        </w:tc>
      </w:tr>
      <w:tr w:rsidR="00C63DE6" w:rsidRPr="00016486" w14:paraId="3B955556" w14:textId="77777777" w:rsidTr="005B0196">
        <w:trPr>
          <w:trHeight w:val="453"/>
        </w:trPr>
        <w:tc>
          <w:tcPr>
            <w:tcW w:w="1973" w:type="dxa"/>
            <w:vAlign w:val="center"/>
          </w:tcPr>
          <w:p w14:paraId="6A9FB9F1" w14:textId="77777777" w:rsidR="00C63DE6" w:rsidRPr="00016486" w:rsidRDefault="00C63DE6" w:rsidP="005B0196">
            <w:pPr>
              <w:snapToGrid w:val="0"/>
              <w:jc w:val="center"/>
              <w:rPr>
                <w:rFonts w:ascii="仿宋" w:eastAsia="仿宋" w:hAnsi="仿宋" w:cs="仿宋"/>
                <w:color w:val="000000"/>
                <w:kern w:val="0"/>
                <w:sz w:val="28"/>
                <w:szCs w:val="28"/>
              </w:rPr>
            </w:pPr>
            <w:r w:rsidRPr="00016486">
              <w:rPr>
                <w:rFonts w:ascii="仿宋" w:eastAsia="仿宋" w:hAnsi="仿宋" w:cs="仿宋" w:hint="eastAsia"/>
                <w:color w:val="000000"/>
                <w:kern w:val="0"/>
                <w:sz w:val="28"/>
                <w:szCs w:val="28"/>
              </w:rPr>
              <w:t>联 系 人</w:t>
            </w:r>
          </w:p>
        </w:tc>
        <w:tc>
          <w:tcPr>
            <w:tcW w:w="1147" w:type="dxa"/>
            <w:vAlign w:val="center"/>
          </w:tcPr>
          <w:p w14:paraId="0CAD3FBA" w14:textId="77777777" w:rsidR="00C63DE6" w:rsidRPr="00016486" w:rsidRDefault="00C63DE6" w:rsidP="005B0196">
            <w:pPr>
              <w:snapToGrid w:val="0"/>
              <w:rPr>
                <w:rFonts w:ascii="仿宋" w:eastAsia="仿宋" w:hAnsi="仿宋" w:cs="仿宋"/>
                <w:color w:val="000000"/>
                <w:kern w:val="0"/>
                <w:sz w:val="28"/>
                <w:szCs w:val="28"/>
              </w:rPr>
            </w:pPr>
          </w:p>
        </w:tc>
        <w:tc>
          <w:tcPr>
            <w:tcW w:w="862" w:type="dxa"/>
            <w:vAlign w:val="center"/>
          </w:tcPr>
          <w:p w14:paraId="6D7268A2" w14:textId="77777777" w:rsidR="00C63DE6" w:rsidRPr="00016486" w:rsidRDefault="00C63DE6" w:rsidP="005B0196">
            <w:pPr>
              <w:snapToGrid w:val="0"/>
              <w:rPr>
                <w:rFonts w:ascii="仿宋" w:eastAsia="仿宋" w:hAnsi="仿宋" w:cs="仿宋"/>
                <w:color w:val="000000"/>
                <w:kern w:val="0"/>
                <w:sz w:val="28"/>
                <w:szCs w:val="28"/>
              </w:rPr>
            </w:pPr>
            <w:r w:rsidRPr="00016486">
              <w:rPr>
                <w:rFonts w:ascii="仿宋" w:eastAsia="仿宋" w:hAnsi="仿宋" w:cs="仿宋" w:hint="eastAsia"/>
                <w:color w:val="000000"/>
                <w:kern w:val="0"/>
                <w:sz w:val="28"/>
                <w:szCs w:val="28"/>
              </w:rPr>
              <w:t>邮箱</w:t>
            </w:r>
          </w:p>
        </w:tc>
        <w:tc>
          <w:tcPr>
            <w:tcW w:w="2127" w:type="dxa"/>
            <w:gridSpan w:val="2"/>
            <w:vAlign w:val="center"/>
          </w:tcPr>
          <w:p w14:paraId="5924F32E" w14:textId="77777777" w:rsidR="00C63DE6" w:rsidRPr="00016486" w:rsidRDefault="00C63DE6" w:rsidP="005B0196">
            <w:pPr>
              <w:snapToGrid w:val="0"/>
              <w:rPr>
                <w:rFonts w:ascii="仿宋" w:eastAsia="仿宋" w:hAnsi="仿宋" w:cs="仿宋"/>
                <w:color w:val="000000"/>
                <w:kern w:val="0"/>
                <w:sz w:val="28"/>
                <w:szCs w:val="28"/>
              </w:rPr>
            </w:pPr>
          </w:p>
        </w:tc>
        <w:tc>
          <w:tcPr>
            <w:tcW w:w="1305" w:type="dxa"/>
            <w:gridSpan w:val="2"/>
            <w:vAlign w:val="center"/>
          </w:tcPr>
          <w:p w14:paraId="79920DF0" w14:textId="77777777" w:rsidR="00C63DE6" w:rsidRPr="00016486" w:rsidRDefault="00C63DE6" w:rsidP="005B0196">
            <w:pPr>
              <w:snapToGrid w:val="0"/>
              <w:jc w:val="center"/>
              <w:rPr>
                <w:rFonts w:ascii="仿宋" w:eastAsia="仿宋" w:hAnsi="仿宋" w:cs="仿宋"/>
                <w:color w:val="000000"/>
                <w:kern w:val="0"/>
                <w:sz w:val="28"/>
                <w:szCs w:val="28"/>
              </w:rPr>
            </w:pPr>
            <w:r w:rsidRPr="00016486">
              <w:rPr>
                <w:rFonts w:ascii="仿宋" w:eastAsia="仿宋" w:hAnsi="仿宋" w:cs="仿宋" w:hint="eastAsia"/>
                <w:color w:val="000000"/>
                <w:kern w:val="0"/>
                <w:sz w:val="28"/>
                <w:szCs w:val="28"/>
              </w:rPr>
              <w:t>传真</w:t>
            </w:r>
          </w:p>
        </w:tc>
        <w:tc>
          <w:tcPr>
            <w:tcW w:w="2016" w:type="dxa"/>
            <w:vAlign w:val="center"/>
          </w:tcPr>
          <w:p w14:paraId="732DB568" w14:textId="77777777" w:rsidR="00C63DE6" w:rsidRPr="00016486" w:rsidRDefault="00C63DE6" w:rsidP="005B0196">
            <w:pPr>
              <w:snapToGrid w:val="0"/>
              <w:rPr>
                <w:rFonts w:ascii="仿宋" w:eastAsia="仿宋" w:hAnsi="仿宋" w:cs="仿宋"/>
                <w:color w:val="000000"/>
                <w:kern w:val="0"/>
                <w:sz w:val="28"/>
                <w:szCs w:val="28"/>
              </w:rPr>
            </w:pPr>
          </w:p>
        </w:tc>
      </w:tr>
      <w:tr w:rsidR="00C63DE6" w:rsidRPr="00016486" w14:paraId="34C3F7ED" w14:textId="77777777" w:rsidTr="005B0196">
        <w:trPr>
          <w:trHeight w:hRule="exact" w:val="649"/>
        </w:trPr>
        <w:tc>
          <w:tcPr>
            <w:tcW w:w="1973" w:type="dxa"/>
            <w:vMerge w:val="restart"/>
            <w:vAlign w:val="center"/>
          </w:tcPr>
          <w:p w14:paraId="6AF79623" w14:textId="77777777" w:rsidR="00C63DE6" w:rsidRPr="00016486" w:rsidRDefault="00C63DE6" w:rsidP="005B0196">
            <w:pPr>
              <w:snapToGrid w:val="0"/>
              <w:jc w:val="center"/>
              <w:rPr>
                <w:rFonts w:ascii="仿宋" w:eastAsia="仿宋" w:hAnsi="仿宋" w:cs="仿宋"/>
                <w:color w:val="000000"/>
                <w:kern w:val="0"/>
                <w:sz w:val="28"/>
                <w:szCs w:val="28"/>
              </w:rPr>
            </w:pPr>
            <w:r w:rsidRPr="00016486">
              <w:rPr>
                <w:rFonts w:ascii="仿宋" w:eastAsia="仿宋" w:hAnsi="仿宋" w:cs="仿宋" w:hint="eastAsia"/>
                <w:color w:val="000000"/>
                <w:kern w:val="0"/>
                <w:sz w:val="28"/>
                <w:szCs w:val="28"/>
              </w:rPr>
              <w:t>*培训人员</w:t>
            </w:r>
          </w:p>
        </w:tc>
        <w:tc>
          <w:tcPr>
            <w:tcW w:w="1147" w:type="dxa"/>
            <w:vAlign w:val="center"/>
          </w:tcPr>
          <w:p w14:paraId="3747AB03" w14:textId="77777777" w:rsidR="00C63DE6" w:rsidRPr="00016486" w:rsidRDefault="00C63DE6" w:rsidP="005B0196">
            <w:pPr>
              <w:snapToGrid w:val="0"/>
              <w:jc w:val="center"/>
              <w:rPr>
                <w:rFonts w:ascii="仿宋" w:eastAsia="仿宋" w:hAnsi="仿宋" w:cs="仿宋"/>
                <w:color w:val="000000"/>
                <w:kern w:val="0"/>
                <w:sz w:val="28"/>
                <w:szCs w:val="28"/>
              </w:rPr>
            </w:pPr>
            <w:r w:rsidRPr="00016486">
              <w:rPr>
                <w:rFonts w:ascii="仿宋" w:eastAsia="仿宋" w:hAnsi="仿宋" w:cs="仿宋" w:hint="eastAsia"/>
                <w:color w:val="000000"/>
                <w:kern w:val="0"/>
                <w:sz w:val="28"/>
                <w:szCs w:val="28"/>
              </w:rPr>
              <w:t>姓 名</w:t>
            </w:r>
          </w:p>
        </w:tc>
        <w:tc>
          <w:tcPr>
            <w:tcW w:w="862" w:type="dxa"/>
            <w:vAlign w:val="center"/>
          </w:tcPr>
          <w:p w14:paraId="537853F3" w14:textId="77777777" w:rsidR="00C63DE6" w:rsidRPr="00016486" w:rsidRDefault="00C63DE6" w:rsidP="005B0196">
            <w:pPr>
              <w:snapToGrid w:val="0"/>
              <w:rPr>
                <w:rFonts w:ascii="仿宋" w:eastAsia="仿宋" w:hAnsi="仿宋" w:cs="仿宋"/>
                <w:color w:val="000000"/>
                <w:kern w:val="0"/>
                <w:sz w:val="28"/>
                <w:szCs w:val="28"/>
              </w:rPr>
            </w:pPr>
            <w:r w:rsidRPr="00016486">
              <w:rPr>
                <w:rFonts w:ascii="仿宋" w:eastAsia="仿宋" w:hAnsi="仿宋" w:cs="仿宋" w:hint="eastAsia"/>
                <w:color w:val="000000"/>
                <w:kern w:val="0"/>
                <w:sz w:val="28"/>
                <w:szCs w:val="28"/>
              </w:rPr>
              <w:t>性别</w:t>
            </w:r>
          </w:p>
        </w:tc>
        <w:tc>
          <w:tcPr>
            <w:tcW w:w="2127" w:type="dxa"/>
            <w:gridSpan w:val="2"/>
            <w:vAlign w:val="center"/>
          </w:tcPr>
          <w:p w14:paraId="4A398484" w14:textId="77777777" w:rsidR="00C63DE6" w:rsidRPr="00016486" w:rsidRDefault="00C63DE6" w:rsidP="005B0196">
            <w:pPr>
              <w:snapToGrid w:val="0"/>
              <w:jc w:val="center"/>
              <w:rPr>
                <w:rFonts w:ascii="仿宋" w:eastAsia="仿宋" w:hAnsi="仿宋" w:cs="仿宋"/>
                <w:color w:val="000000"/>
                <w:kern w:val="0"/>
                <w:sz w:val="28"/>
                <w:szCs w:val="28"/>
              </w:rPr>
            </w:pPr>
            <w:r w:rsidRPr="00016486">
              <w:rPr>
                <w:rFonts w:ascii="仿宋" w:eastAsia="仿宋" w:hAnsi="仿宋" w:cs="仿宋" w:hint="eastAsia"/>
                <w:color w:val="000000"/>
                <w:kern w:val="0"/>
                <w:sz w:val="28"/>
                <w:szCs w:val="28"/>
              </w:rPr>
              <w:t xml:space="preserve">部门 </w:t>
            </w:r>
          </w:p>
        </w:tc>
        <w:tc>
          <w:tcPr>
            <w:tcW w:w="1305" w:type="dxa"/>
            <w:gridSpan w:val="2"/>
            <w:vAlign w:val="center"/>
          </w:tcPr>
          <w:p w14:paraId="1B9DA3BB" w14:textId="77777777" w:rsidR="00C63DE6" w:rsidRPr="00016486" w:rsidRDefault="00C63DE6" w:rsidP="005B0196">
            <w:pPr>
              <w:snapToGrid w:val="0"/>
              <w:jc w:val="center"/>
              <w:rPr>
                <w:rFonts w:ascii="仿宋" w:eastAsia="仿宋" w:hAnsi="仿宋" w:cs="仿宋"/>
                <w:color w:val="000000"/>
                <w:kern w:val="0"/>
                <w:sz w:val="28"/>
                <w:szCs w:val="28"/>
              </w:rPr>
            </w:pPr>
            <w:r w:rsidRPr="00016486">
              <w:rPr>
                <w:rFonts w:ascii="仿宋" w:eastAsia="仿宋" w:hAnsi="仿宋" w:cs="仿宋" w:hint="eastAsia"/>
                <w:color w:val="000000"/>
                <w:kern w:val="0"/>
                <w:sz w:val="28"/>
                <w:szCs w:val="28"/>
              </w:rPr>
              <w:t>职务</w:t>
            </w:r>
          </w:p>
        </w:tc>
        <w:tc>
          <w:tcPr>
            <w:tcW w:w="2016" w:type="dxa"/>
            <w:vAlign w:val="center"/>
          </w:tcPr>
          <w:p w14:paraId="099F065E" w14:textId="77777777" w:rsidR="00C63DE6" w:rsidRPr="00016486" w:rsidRDefault="00C63DE6" w:rsidP="005B0196">
            <w:pPr>
              <w:snapToGrid w:val="0"/>
              <w:jc w:val="center"/>
              <w:rPr>
                <w:rFonts w:ascii="仿宋" w:eastAsia="仿宋" w:hAnsi="仿宋" w:cs="仿宋"/>
                <w:color w:val="000000"/>
                <w:kern w:val="0"/>
                <w:sz w:val="28"/>
                <w:szCs w:val="28"/>
              </w:rPr>
            </w:pPr>
            <w:r w:rsidRPr="00016486">
              <w:rPr>
                <w:rFonts w:ascii="仿宋" w:eastAsia="仿宋" w:hAnsi="仿宋" w:cs="仿宋" w:hint="eastAsia"/>
                <w:color w:val="000000"/>
                <w:kern w:val="0"/>
                <w:sz w:val="28"/>
                <w:szCs w:val="28"/>
              </w:rPr>
              <w:t>移动电话</w:t>
            </w:r>
          </w:p>
        </w:tc>
      </w:tr>
      <w:tr w:rsidR="00C63DE6" w:rsidRPr="00016486" w14:paraId="43AC9139" w14:textId="77777777" w:rsidTr="005B0196">
        <w:trPr>
          <w:trHeight w:hRule="exact" w:val="519"/>
        </w:trPr>
        <w:tc>
          <w:tcPr>
            <w:tcW w:w="1973" w:type="dxa"/>
            <w:vMerge/>
            <w:vAlign w:val="center"/>
          </w:tcPr>
          <w:p w14:paraId="5D0B0647" w14:textId="77777777" w:rsidR="00C63DE6" w:rsidRPr="00016486" w:rsidRDefault="00C63DE6" w:rsidP="005B0196">
            <w:pPr>
              <w:snapToGrid w:val="0"/>
              <w:jc w:val="center"/>
              <w:rPr>
                <w:rFonts w:ascii="仿宋" w:eastAsia="仿宋" w:hAnsi="仿宋" w:cs="仿宋"/>
                <w:color w:val="000000"/>
                <w:kern w:val="0"/>
                <w:sz w:val="28"/>
                <w:szCs w:val="28"/>
              </w:rPr>
            </w:pPr>
          </w:p>
        </w:tc>
        <w:tc>
          <w:tcPr>
            <w:tcW w:w="1147" w:type="dxa"/>
            <w:vAlign w:val="center"/>
          </w:tcPr>
          <w:p w14:paraId="0AFCC111" w14:textId="77777777" w:rsidR="00C63DE6" w:rsidRPr="00016486" w:rsidRDefault="00C63DE6" w:rsidP="005B0196">
            <w:pPr>
              <w:snapToGrid w:val="0"/>
              <w:jc w:val="center"/>
              <w:rPr>
                <w:rFonts w:ascii="仿宋" w:eastAsia="仿宋" w:hAnsi="仿宋" w:cs="仿宋"/>
                <w:color w:val="000000"/>
                <w:kern w:val="0"/>
                <w:sz w:val="28"/>
                <w:szCs w:val="28"/>
              </w:rPr>
            </w:pPr>
          </w:p>
        </w:tc>
        <w:tc>
          <w:tcPr>
            <w:tcW w:w="862" w:type="dxa"/>
            <w:vAlign w:val="center"/>
          </w:tcPr>
          <w:p w14:paraId="1D87528A" w14:textId="77777777" w:rsidR="00C63DE6" w:rsidRPr="00016486" w:rsidRDefault="00C63DE6" w:rsidP="005B0196">
            <w:pPr>
              <w:snapToGrid w:val="0"/>
              <w:rPr>
                <w:rFonts w:ascii="仿宋" w:eastAsia="仿宋" w:hAnsi="仿宋" w:cs="仿宋"/>
                <w:color w:val="000000"/>
                <w:kern w:val="0"/>
                <w:sz w:val="28"/>
                <w:szCs w:val="28"/>
              </w:rPr>
            </w:pPr>
            <w:r w:rsidRPr="00016486">
              <w:rPr>
                <w:rFonts w:ascii="仿宋" w:eastAsia="仿宋" w:hAnsi="仿宋" w:cs="仿宋" w:hint="eastAsia"/>
                <w:color w:val="000000"/>
                <w:kern w:val="0"/>
                <w:sz w:val="28"/>
                <w:szCs w:val="28"/>
              </w:rPr>
              <w:t xml:space="preserve">   </w:t>
            </w:r>
          </w:p>
        </w:tc>
        <w:tc>
          <w:tcPr>
            <w:tcW w:w="2127" w:type="dxa"/>
            <w:gridSpan w:val="2"/>
            <w:vAlign w:val="center"/>
          </w:tcPr>
          <w:p w14:paraId="6B7635CC" w14:textId="77777777" w:rsidR="00C63DE6" w:rsidRPr="00016486" w:rsidRDefault="00C63DE6" w:rsidP="005B0196">
            <w:pPr>
              <w:snapToGrid w:val="0"/>
              <w:jc w:val="center"/>
              <w:rPr>
                <w:rFonts w:ascii="仿宋" w:eastAsia="仿宋" w:hAnsi="仿宋" w:cs="仿宋"/>
                <w:color w:val="000000"/>
                <w:kern w:val="0"/>
                <w:sz w:val="28"/>
                <w:szCs w:val="28"/>
              </w:rPr>
            </w:pPr>
          </w:p>
        </w:tc>
        <w:tc>
          <w:tcPr>
            <w:tcW w:w="1305" w:type="dxa"/>
            <w:gridSpan w:val="2"/>
            <w:vAlign w:val="center"/>
          </w:tcPr>
          <w:p w14:paraId="30FABFC2" w14:textId="77777777" w:rsidR="00C63DE6" w:rsidRPr="00016486" w:rsidRDefault="00C63DE6" w:rsidP="005B0196">
            <w:pPr>
              <w:snapToGrid w:val="0"/>
              <w:rPr>
                <w:rFonts w:ascii="仿宋" w:eastAsia="仿宋" w:hAnsi="仿宋" w:cs="仿宋"/>
                <w:color w:val="000000"/>
                <w:kern w:val="0"/>
                <w:sz w:val="28"/>
                <w:szCs w:val="28"/>
              </w:rPr>
            </w:pPr>
            <w:r w:rsidRPr="00016486">
              <w:rPr>
                <w:rFonts w:ascii="仿宋" w:eastAsia="仿宋" w:hAnsi="仿宋" w:cs="仿宋" w:hint="eastAsia"/>
                <w:color w:val="000000"/>
                <w:kern w:val="0"/>
                <w:sz w:val="28"/>
                <w:szCs w:val="28"/>
              </w:rPr>
              <w:t xml:space="preserve">    </w:t>
            </w:r>
          </w:p>
        </w:tc>
        <w:tc>
          <w:tcPr>
            <w:tcW w:w="2016" w:type="dxa"/>
            <w:vAlign w:val="center"/>
          </w:tcPr>
          <w:p w14:paraId="1E9B377E" w14:textId="77777777" w:rsidR="00C63DE6" w:rsidRPr="00016486" w:rsidRDefault="00C63DE6" w:rsidP="005B0196">
            <w:pPr>
              <w:snapToGrid w:val="0"/>
              <w:jc w:val="center"/>
              <w:rPr>
                <w:rFonts w:ascii="仿宋" w:eastAsia="仿宋" w:hAnsi="仿宋" w:cs="仿宋"/>
                <w:color w:val="000000"/>
                <w:kern w:val="0"/>
                <w:sz w:val="28"/>
                <w:szCs w:val="28"/>
              </w:rPr>
            </w:pPr>
          </w:p>
        </w:tc>
      </w:tr>
      <w:tr w:rsidR="00C63DE6" w:rsidRPr="00016486" w14:paraId="23F0261C" w14:textId="77777777" w:rsidTr="005B0196">
        <w:trPr>
          <w:trHeight w:hRule="exact" w:val="483"/>
        </w:trPr>
        <w:tc>
          <w:tcPr>
            <w:tcW w:w="1973" w:type="dxa"/>
            <w:vMerge/>
            <w:vAlign w:val="center"/>
          </w:tcPr>
          <w:p w14:paraId="4E4C173D" w14:textId="77777777" w:rsidR="00C63DE6" w:rsidRPr="00016486" w:rsidRDefault="00C63DE6" w:rsidP="005B0196">
            <w:pPr>
              <w:snapToGrid w:val="0"/>
              <w:jc w:val="center"/>
              <w:rPr>
                <w:rFonts w:ascii="仿宋" w:eastAsia="仿宋" w:hAnsi="仿宋" w:cs="仿宋"/>
                <w:color w:val="000000"/>
                <w:kern w:val="0"/>
                <w:sz w:val="28"/>
                <w:szCs w:val="28"/>
              </w:rPr>
            </w:pPr>
          </w:p>
        </w:tc>
        <w:tc>
          <w:tcPr>
            <w:tcW w:w="1147" w:type="dxa"/>
            <w:vAlign w:val="center"/>
          </w:tcPr>
          <w:p w14:paraId="58246FB4" w14:textId="77777777" w:rsidR="00C63DE6" w:rsidRPr="00016486" w:rsidRDefault="00C63DE6" w:rsidP="005B0196">
            <w:pPr>
              <w:snapToGrid w:val="0"/>
              <w:jc w:val="center"/>
              <w:rPr>
                <w:rFonts w:ascii="仿宋" w:eastAsia="仿宋" w:hAnsi="仿宋" w:cs="仿宋"/>
                <w:color w:val="000000"/>
                <w:kern w:val="0"/>
                <w:sz w:val="28"/>
                <w:szCs w:val="28"/>
              </w:rPr>
            </w:pPr>
          </w:p>
        </w:tc>
        <w:tc>
          <w:tcPr>
            <w:tcW w:w="862" w:type="dxa"/>
            <w:vAlign w:val="center"/>
          </w:tcPr>
          <w:p w14:paraId="08DE1F7D" w14:textId="77777777" w:rsidR="00C63DE6" w:rsidRPr="00016486" w:rsidRDefault="00C63DE6" w:rsidP="005B0196">
            <w:pPr>
              <w:snapToGrid w:val="0"/>
              <w:jc w:val="center"/>
              <w:rPr>
                <w:rFonts w:ascii="仿宋" w:eastAsia="仿宋" w:hAnsi="仿宋" w:cs="仿宋"/>
                <w:color w:val="000000"/>
                <w:kern w:val="0"/>
                <w:sz w:val="28"/>
                <w:szCs w:val="28"/>
              </w:rPr>
            </w:pPr>
          </w:p>
        </w:tc>
        <w:tc>
          <w:tcPr>
            <w:tcW w:w="2127" w:type="dxa"/>
            <w:gridSpan w:val="2"/>
            <w:vAlign w:val="center"/>
          </w:tcPr>
          <w:p w14:paraId="4C6AC2BF" w14:textId="77777777" w:rsidR="00C63DE6" w:rsidRPr="00016486" w:rsidRDefault="00C63DE6" w:rsidP="005B0196">
            <w:pPr>
              <w:snapToGrid w:val="0"/>
              <w:jc w:val="center"/>
              <w:rPr>
                <w:rFonts w:ascii="仿宋" w:eastAsia="仿宋" w:hAnsi="仿宋" w:cs="仿宋"/>
                <w:color w:val="000000"/>
                <w:kern w:val="0"/>
                <w:sz w:val="28"/>
                <w:szCs w:val="28"/>
              </w:rPr>
            </w:pPr>
          </w:p>
        </w:tc>
        <w:tc>
          <w:tcPr>
            <w:tcW w:w="1305" w:type="dxa"/>
            <w:gridSpan w:val="2"/>
            <w:vAlign w:val="center"/>
          </w:tcPr>
          <w:p w14:paraId="36BDE60A" w14:textId="77777777" w:rsidR="00C63DE6" w:rsidRPr="00016486" w:rsidRDefault="00C63DE6" w:rsidP="005B0196">
            <w:pPr>
              <w:snapToGrid w:val="0"/>
              <w:jc w:val="center"/>
              <w:rPr>
                <w:rFonts w:ascii="仿宋" w:eastAsia="仿宋" w:hAnsi="仿宋" w:cs="仿宋"/>
                <w:color w:val="000000"/>
                <w:kern w:val="0"/>
                <w:sz w:val="28"/>
                <w:szCs w:val="28"/>
              </w:rPr>
            </w:pPr>
          </w:p>
        </w:tc>
        <w:tc>
          <w:tcPr>
            <w:tcW w:w="2016" w:type="dxa"/>
            <w:vAlign w:val="center"/>
          </w:tcPr>
          <w:p w14:paraId="2E2EE081" w14:textId="77777777" w:rsidR="00C63DE6" w:rsidRPr="00016486" w:rsidRDefault="00C63DE6" w:rsidP="005B0196">
            <w:pPr>
              <w:snapToGrid w:val="0"/>
              <w:jc w:val="center"/>
              <w:rPr>
                <w:rFonts w:ascii="仿宋" w:eastAsia="仿宋" w:hAnsi="仿宋" w:cs="仿宋"/>
                <w:color w:val="000000"/>
                <w:kern w:val="0"/>
                <w:sz w:val="28"/>
                <w:szCs w:val="28"/>
              </w:rPr>
            </w:pPr>
          </w:p>
          <w:p w14:paraId="57678AA8" w14:textId="77777777" w:rsidR="00C63DE6" w:rsidRPr="00016486" w:rsidRDefault="00C63DE6" w:rsidP="005B0196">
            <w:pPr>
              <w:snapToGrid w:val="0"/>
              <w:jc w:val="center"/>
              <w:rPr>
                <w:rFonts w:ascii="仿宋" w:eastAsia="仿宋" w:hAnsi="仿宋" w:cs="仿宋"/>
                <w:color w:val="000000"/>
                <w:kern w:val="0"/>
                <w:sz w:val="28"/>
                <w:szCs w:val="28"/>
              </w:rPr>
            </w:pPr>
          </w:p>
          <w:p w14:paraId="3A3F280C" w14:textId="77777777" w:rsidR="00C63DE6" w:rsidRPr="00016486" w:rsidRDefault="00C63DE6" w:rsidP="005B0196">
            <w:pPr>
              <w:snapToGrid w:val="0"/>
              <w:jc w:val="center"/>
              <w:rPr>
                <w:rFonts w:ascii="仿宋" w:eastAsia="仿宋" w:hAnsi="仿宋" w:cs="仿宋"/>
                <w:color w:val="000000"/>
                <w:kern w:val="0"/>
                <w:sz w:val="28"/>
                <w:szCs w:val="28"/>
              </w:rPr>
            </w:pPr>
          </w:p>
        </w:tc>
      </w:tr>
      <w:tr w:rsidR="00C63DE6" w:rsidRPr="00016486" w14:paraId="04C8C0E6" w14:textId="77777777" w:rsidTr="005B0196">
        <w:trPr>
          <w:trHeight w:hRule="exact" w:val="519"/>
        </w:trPr>
        <w:tc>
          <w:tcPr>
            <w:tcW w:w="1973" w:type="dxa"/>
            <w:vMerge/>
            <w:vAlign w:val="center"/>
          </w:tcPr>
          <w:p w14:paraId="4EF2BA2A" w14:textId="77777777" w:rsidR="00C63DE6" w:rsidRPr="00016486" w:rsidRDefault="00C63DE6" w:rsidP="005B0196">
            <w:pPr>
              <w:snapToGrid w:val="0"/>
              <w:jc w:val="center"/>
              <w:rPr>
                <w:rFonts w:ascii="仿宋" w:eastAsia="仿宋" w:hAnsi="仿宋" w:cs="仿宋"/>
                <w:color w:val="000000"/>
                <w:kern w:val="0"/>
                <w:sz w:val="28"/>
                <w:szCs w:val="28"/>
              </w:rPr>
            </w:pPr>
          </w:p>
        </w:tc>
        <w:tc>
          <w:tcPr>
            <w:tcW w:w="1147" w:type="dxa"/>
            <w:vAlign w:val="center"/>
          </w:tcPr>
          <w:p w14:paraId="50DCCDB9" w14:textId="77777777" w:rsidR="00C63DE6" w:rsidRPr="00016486" w:rsidRDefault="00C63DE6" w:rsidP="005B0196">
            <w:pPr>
              <w:snapToGrid w:val="0"/>
              <w:jc w:val="center"/>
              <w:rPr>
                <w:rFonts w:ascii="仿宋" w:eastAsia="仿宋" w:hAnsi="仿宋" w:cs="仿宋"/>
                <w:color w:val="000000"/>
                <w:kern w:val="0"/>
                <w:sz w:val="28"/>
                <w:szCs w:val="28"/>
              </w:rPr>
            </w:pPr>
          </w:p>
        </w:tc>
        <w:tc>
          <w:tcPr>
            <w:tcW w:w="862" w:type="dxa"/>
            <w:vAlign w:val="center"/>
          </w:tcPr>
          <w:p w14:paraId="41CD24B3" w14:textId="77777777" w:rsidR="00C63DE6" w:rsidRPr="00016486" w:rsidRDefault="00C63DE6" w:rsidP="005B0196">
            <w:pPr>
              <w:snapToGrid w:val="0"/>
              <w:jc w:val="center"/>
              <w:rPr>
                <w:rFonts w:ascii="仿宋" w:eastAsia="仿宋" w:hAnsi="仿宋" w:cs="仿宋"/>
                <w:color w:val="000000"/>
                <w:kern w:val="0"/>
                <w:sz w:val="28"/>
                <w:szCs w:val="28"/>
              </w:rPr>
            </w:pPr>
          </w:p>
        </w:tc>
        <w:tc>
          <w:tcPr>
            <w:tcW w:w="2127" w:type="dxa"/>
            <w:gridSpan w:val="2"/>
            <w:vAlign w:val="center"/>
          </w:tcPr>
          <w:p w14:paraId="7605AF7B" w14:textId="77777777" w:rsidR="00C63DE6" w:rsidRPr="00016486" w:rsidRDefault="00C63DE6" w:rsidP="005B0196">
            <w:pPr>
              <w:snapToGrid w:val="0"/>
              <w:jc w:val="center"/>
              <w:rPr>
                <w:rFonts w:ascii="仿宋" w:eastAsia="仿宋" w:hAnsi="仿宋" w:cs="仿宋"/>
                <w:color w:val="000000"/>
                <w:kern w:val="0"/>
                <w:sz w:val="28"/>
                <w:szCs w:val="28"/>
              </w:rPr>
            </w:pPr>
          </w:p>
        </w:tc>
        <w:tc>
          <w:tcPr>
            <w:tcW w:w="1305" w:type="dxa"/>
            <w:gridSpan w:val="2"/>
            <w:vAlign w:val="center"/>
          </w:tcPr>
          <w:p w14:paraId="5329F453" w14:textId="77777777" w:rsidR="00C63DE6" w:rsidRPr="00016486" w:rsidRDefault="00C63DE6" w:rsidP="005B0196">
            <w:pPr>
              <w:snapToGrid w:val="0"/>
              <w:jc w:val="center"/>
              <w:rPr>
                <w:rFonts w:ascii="仿宋" w:eastAsia="仿宋" w:hAnsi="仿宋" w:cs="仿宋"/>
                <w:color w:val="000000"/>
                <w:kern w:val="0"/>
                <w:sz w:val="28"/>
                <w:szCs w:val="28"/>
              </w:rPr>
            </w:pPr>
          </w:p>
        </w:tc>
        <w:tc>
          <w:tcPr>
            <w:tcW w:w="2016" w:type="dxa"/>
            <w:vAlign w:val="center"/>
          </w:tcPr>
          <w:p w14:paraId="0B8EEA8C" w14:textId="77777777" w:rsidR="00C63DE6" w:rsidRPr="00016486" w:rsidRDefault="00C63DE6" w:rsidP="005B0196">
            <w:pPr>
              <w:snapToGrid w:val="0"/>
              <w:jc w:val="center"/>
              <w:rPr>
                <w:rFonts w:ascii="仿宋" w:eastAsia="仿宋" w:hAnsi="仿宋" w:cs="仿宋"/>
                <w:color w:val="000000"/>
                <w:kern w:val="0"/>
                <w:sz w:val="28"/>
                <w:szCs w:val="28"/>
              </w:rPr>
            </w:pPr>
          </w:p>
        </w:tc>
      </w:tr>
      <w:tr w:rsidR="00C63DE6" w:rsidRPr="00016486" w14:paraId="1BC103BC" w14:textId="77777777" w:rsidTr="005B0196">
        <w:trPr>
          <w:trHeight w:hRule="exact" w:val="456"/>
        </w:trPr>
        <w:tc>
          <w:tcPr>
            <w:tcW w:w="1973" w:type="dxa"/>
            <w:vMerge/>
            <w:vAlign w:val="center"/>
          </w:tcPr>
          <w:p w14:paraId="249CE856" w14:textId="77777777" w:rsidR="00C63DE6" w:rsidRPr="00016486" w:rsidRDefault="00C63DE6" w:rsidP="005B0196">
            <w:pPr>
              <w:snapToGrid w:val="0"/>
              <w:jc w:val="center"/>
              <w:rPr>
                <w:rFonts w:ascii="仿宋" w:eastAsia="仿宋" w:hAnsi="仿宋" w:cs="仿宋"/>
                <w:color w:val="000000"/>
                <w:kern w:val="0"/>
                <w:sz w:val="28"/>
                <w:szCs w:val="28"/>
              </w:rPr>
            </w:pPr>
          </w:p>
        </w:tc>
        <w:tc>
          <w:tcPr>
            <w:tcW w:w="1147" w:type="dxa"/>
            <w:vAlign w:val="center"/>
          </w:tcPr>
          <w:p w14:paraId="3289E83C" w14:textId="77777777" w:rsidR="00C63DE6" w:rsidRPr="00016486" w:rsidRDefault="00C63DE6" w:rsidP="005B0196">
            <w:pPr>
              <w:snapToGrid w:val="0"/>
              <w:jc w:val="center"/>
              <w:rPr>
                <w:rFonts w:ascii="仿宋" w:eastAsia="仿宋" w:hAnsi="仿宋" w:cs="仿宋"/>
                <w:color w:val="000000"/>
                <w:kern w:val="0"/>
                <w:sz w:val="28"/>
                <w:szCs w:val="28"/>
              </w:rPr>
            </w:pPr>
          </w:p>
          <w:p w14:paraId="6F9F1A17" w14:textId="77777777" w:rsidR="00C63DE6" w:rsidRPr="00016486" w:rsidRDefault="00C63DE6" w:rsidP="005B0196">
            <w:pPr>
              <w:snapToGrid w:val="0"/>
              <w:jc w:val="center"/>
              <w:rPr>
                <w:rFonts w:ascii="仿宋" w:eastAsia="仿宋" w:hAnsi="仿宋" w:cs="仿宋"/>
                <w:color w:val="000000"/>
                <w:kern w:val="0"/>
                <w:sz w:val="28"/>
                <w:szCs w:val="28"/>
              </w:rPr>
            </w:pPr>
          </w:p>
          <w:p w14:paraId="45B8CB75" w14:textId="77777777" w:rsidR="00C63DE6" w:rsidRPr="00016486" w:rsidRDefault="00C63DE6" w:rsidP="005B0196">
            <w:pPr>
              <w:snapToGrid w:val="0"/>
              <w:jc w:val="center"/>
              <w:rPr>
                <w:rFonts w:ascii="仿宋" w:eastAsia="仿宋" w:hAnsi="仿宋" w:cs="仿宋"/>
                <w:color w:val="000000"/>
                <w:kern w:val="0"/>
                <w:sz w:val="28"/>
                <w:szCs w:val="28"/>
              </w:rPr>
            </w:pPr>
          </w:p>
        </w:tc>
        <w:tc>
          <w:tcPr>
            <w:tcW w:w="862" w:type="dxa"/>
            <w:vAlign w:val="center"/>
          </w:tcPr>
          <w:p w14:paraId="5D621EF2" w14:textId="77777777" w:rsidR="00C63DE6" w:rsidRPr="00016486" w:rsidRDefault="00C63DE6" w:rsidP="005B0196">
            <w:pPr>
              <w:snapToGrid w:val="0"/>
              <w:jc w:val="center"/>
              <w:rPr>
                <w:rFonts w:ascii="仿宋" w:eastAsia="仿宋" w:hAnsi="仿宋" w:cs="仿宋"/>
                <w:color w:val="000000"/>
                <w:kern w:val="0"/>
                <w:sz w:val="28"/>
                <w:szCs w:val="28"/>
              </w:rPr>
            </w:pPr>
          </w:p>
        </w:tc>
        <w:tc>
          <w:tcPr>
            <w:tcW w:w="2127" w:type="dxa"/>
            <w:gridSpan w:val="2"/>
            <w:vAlign w:val="center"/>
          </w:tcPr>
          <w:p w14:paraId="184A02C8" w14:textId="77777777" w:rsidR="00C63DE6" w:rsidRPr="00016486" w:rsidRDefault="00C63DE6" w:rsidP="005B0196">
            <w:pPr>
              <w:snapToGrid w:val="0"/>
              <w:jc w:val="center"/>
              <w:rPr>
                <w:rFonts w:ascii="仿宋" w:eastAsia="仿宋" w:hAnsi="仿宋" w:cs="仿宋"/>
                <w:color w:val="000000"/>
                <w:kern w:val="0"/>
                <w:sz w:val="28"/>
                <w:szCs w:val="28"/>
              </w:rPr>
            </w:pPr>
          </w:p>
        </w:tc>
        <w:tc>
          <w:tcPr>
            <w:tcW w:w="1305" w:type="dxa"/>
            <w:gridSpan w:val="2"/>
            <w:vAlign w:val="center"/>
          </w:tcPr>
          <w:p w14:paraId="6A597677" w14:textId="77777777" w:rsidR="00C63DE6" w:rsidRPr="00016486" w:rsidRDefault="00C63DE6" w:rsidP="005B0196">
            <w:pPr>
              <w:snapToGrid w:val="0"/>
              <w:jc w:val="center"/>
              <w:rPr>
                <w:rFonts w:ascii="仿宋" w:eastAsia="仿宋" w:hAnsi="仿宋" w:cs="仿宋"/>
                <w:color w:val="000000"/>
                <w:kern w:val="0"/>
                <w:sz w:val="28"/>
                <w:szCs w:val="28"/>
              </w:rPr>
            </w:pPr>
          </w:p>
        </w:tc>
        <w:tc>
          <w:tcPr>
            <w:tcW w:w="2016" w:type="dxa"/>
            <w:vAlign w:val="center"/>
          </w:tcPr>
          <w:p w14:paraId="05229BD6" w14:textId="77777777" w:rsidR="00C63DE6" w:rsidRPr="00016486" w:rsidRDefault="00C63DE6" w:rsidP="005B0196">
            <w:pPr>
              <w:snapToGrid w:val="0"/>
              <w:jc w:val="center"/>
              <w:rPr>
                <w:rFonts w:ascii="仿宋" w:eastAsia="仿宋" w:hAnsi="仿宋" w:cs="仿宋"/>
                <w:color w:val="000000"/>
                <w:kern w:val="0"/>
                <w:sz w:val="28"/>
                <w:szCs w:val="28"/>
              </w:rPr>
            </w:pPr>
          </w:p>
        </w:tc>
      </w:tr>
      <w:tr w:rsidR="00C63DE6" w:rsidRPr="00016486" w14:paraId="4D8E0A37" w14:textId="77777777" w:rsidTr="005B0196">
        <w:trPr>
          <w:trHeight w:hRule="exact" w:val="2911"/>
        </w:trPr>
        <w:tc>
          <w:tcPr>
            <w:tcW w:w="1973" w:type="dxa"/>
            <w:vAlign w:val="center"/>
          </w:tcPr>
          <w:p w14:paraId="56B91677" w14:textId="77777777" w:rsidR="00C63DE6" w:rsidRPr="00016486" w:rsidRDefault="00C63DE6" w:rsidP="005B0196">
            <w:pPr>
              <w:snapToGrid w:val="0"/>
              <w:jc w:val="center"/>
              <w:rPr>
                <w:rFonts w:ascii="仿宋" w:eastAsia="仿宋" w:hAnsi="仿宋" w:cs="仿宋"/>
                <w:color w:val="000000"/>
                <w:kern w:val="0"/>
                <w:sz w:val="28"/>
                <w:szCs w:val="28"/>
              </w:rPr>
            </w:pPr>
            <w:r w:rsidRPr="00016486">
              <w:rPr>
                <w:rFonts w:ascii="仿宋" w:eastAsia="仿宋" w:hAnsi="仿宋" w:cs="仿宋" w:hint="eastAsia"/>
                <w:color w:val="000000"/>
                <w:kern w:val="0"/>
                <w:sz w:val="28"/>
                <w:szCs w:val="28"/>
              </w:rPr>
              <w:t>汇款</w:t>
            </w:r>
            <w:proofErr w:type="gramStart"/>
            <w:r w:rsidRPr="00016486">
              <w:rPr>
                <w:rFonts w:ascii="仿宋" w:eastAsia="仿宋" w:hAnsi="仿宋" w:cs="仿宋" w:hint="eastAsia"/>
                <w:color w:val="000000"/>
                <w:kern w:val="0"/>
                <w:sz w:val="28"/>
                <w:szCs w:val="28"/>
              </w:rPr>
              <w:t>帐号</w:t>
            </w:r>
            <w:proofErr w:type="gramEnd"/>
          </w:p>
        </w:tc>
        <w:tc>
          <w:tcPr>
            <w:tcW w:w="5020" w:type="dxa"/>
            <w:gridSpan w:val="5"/>
            <w:vAlign w:val="center"/>
          </w:tcPr>
          <w:p w14:paraId="159FC4E6" w14:textId="77777777" w:rsidR="00C63DE6" w:rsidRPr="001C76DD" w:rsidRDefault="00C63DE6" w:rsidP="005B0196">
            <w:pPr>
              <w:snapToGrid w:val="0"/>
              <w:ind w:rightChars="-51" w:right="-107"/>
              <w:rPr>
                <w:rFonts w:ascii="仿宋" w:eastAsia="仿宋" w:hAnsi="仿宋" w:cs="仿宋"/>
                <w:sz w:val="24"/>
              </w:rPr>
            </w:pPr>
            <w:r>
              <w:rPr>
                <w:rFonts w:ascii="仿宋" w:eastAsia="仿宋" w:hAnsi="仿宋" w:cs="仿宋" w:hint="eastAsia"/>
                <w:sz w:val="24"/>
              </w:rPr>
              <w:t>账户名称</w:t>
            </w:r>
            <w:r w:rsidRPr="001C76DD">
              <w:rPr>
                <w:rFonts w:ascii="仿宋" w:eastAsia="仿宋" w:hAnsi="仿宋" w:cs="仿宋" w:hint="eastAsia"/>
                <w:sz w:val="24"/>
              </w:rPr>
              <w:t xml:space="preserve">：中国环境科学学会 </w:t>
            </w:r>
          </w:p>
          <w:p w14:paraId="2D517416" w14:textId="77777777" w:rsidR="00C63DE6" w:rsidRPr="001C76DD" w:rsidRDefault="00C63DE6" w:rsidP="005B0196">
            <w:pPr>
              <w:snapToGrid w:val="0"/>
              <w:ind w:rightChars="-51" w:right="-107"/>
              <w:rPr>
                <w:rFonts w:ascii="仿宋" w:eastAsia="仿宋" w:hAnsi="仿宋" w:cs="仿宋"/>
                <w:sz w:val="24"/>
              </w:rPr>
            </w:pPr>
            <w:r w:rsidRPr="001C76DD">
              <w:rPr>
                <w:rFonts w:ascii="仿宋" w:eastAsia="仿宋" w:hAnsi="仿宋" w:cs="仿宋" w:hint="eastAsia"/>
                <w:sz w:val="24"/>
              </w:rPr>
              <w:t>开户银行：中国光大银行北京礼士路支行</w:t>
            </w:r>
          </w:p>
          <w:p w14:paraId="28DF433D" w14:textId="77777777" w:rsidR="00C63DE6" w:rsidRPr="001C76DD" w:rsidRDefault="00C63DE6" w:rsidP="005B0196">
            <w:pPr>
              <w:snapToGrid w:val="0"/>
              <w:rPr>
                <w:rFonts w:ascii="仿宋" w:eastAsia="仿宋" w:hAnsi="仿宋" w:cs="仿宋"/>
                <w:sz w:val="24"/>
              </w:rPr>
            </w:pPr>
            <w:r w:rsidRPr="001C76DD">
              <w:rPr>
                <w:rFonts w:ascii="仿宋" w:eastAsia="仿宋" w:hAnsi="仿宋" w:cs="仿宋" w:hint="eastAsia"/>
                <w:sz w:val="24"/>
              </w:rPr>
              <w:t>银行账号：75010188000331250</w:t>
            </w:r>
          </w:p>
          <w:p w14:paraId="18234D6F" w14:textId="77777777" w:rsidR="00C63DE6" w:rsidRDefault="00C63DE6" w:rsidP="005B0196">
            <w:pPr>
              <w:snapToGrid w:val="0"/>
              <w:rPr>
                <w:rFonts w:ascii="仿宋" w:eastAsia="仿宋" w:hAnsi="仿宋" w:cs="仿宋"/>
                <w:szCs w:val="21"/>
              </w:rPr>
            </w:pPr>
          </w:p>
          <w:p w14:paraId="1D5E5FBC" w14:textId="77777777" w:rsidR="00C63DE6" w:rsidRPr="001C76DD" w:rsidRDefault="00C63DE6" w:rsidP="005B0196">
            <w:pPr>
              <w:snapToGrid w:val="0"/>
              <w:ind w:firstLineChars="200" w:firstLine="480"/>
              <w:rPr>
                <w:rFonts w:ascii="仿宋" w:eastAsia="仿宋" w:hAnsi="仿宋" w:cs="仿宋"/>
                <w:b/>
                <w:sz w:val="24"/>
              </w:rPr>
            </w:pPr>
            <w:r w:rsidRPr="001C76DD">
              <w:rPr>
                <w:rFonts w:ascii="仿宋" w:eastAsia="仿宋" w:hAnsi="仿宋" w:cs="仿宋" w:hint="eastAsia"/>
                <w:sz w:val="24"/>
              </w:rPr>
              <w:t>单位汇款请备注“第*期</w:t>
            </w:r>
            <w:r>
              <w:rPr>
                <w:rFonts w:ascii="仿宋" w:eastAsia="仿宋" w:hAnsi="仿宋" w:cs="仿宋" w:hint="eastAsia"/>
                <w:sz w:val="24"/>
              </w:rPr>
              <w:t>建设用地</w:t>
            </w:r>
            <w:r w:rsidRPr="001C76DD">
              <w:rPr>
                <w:rFonts w:ascii="仿宋" w:eastAsia="仿宋" w:hAnsi="仿宋" w:cs="仿宋" w:hint="eastAsia"/>
                <w:sz w:val="24"/>
              </w:rPr>
              <w:t>+学员姓名”，多位人员参加则在括号内逐一填写学员姓名。例：“第*期</w:t>
            </w:r>
            <w:r>
              <w:rPr>
                <w:rFonts w:ascii="仿宋" w:eastAsia="仿宋" w:hAnsi="仿宋" w:cs="仿宋" w:hint="eastAsia"/>
                <w:sz w:val="24"/>
              </w:rPr>
              <w:t>建设用地</w:t>
            </w:r>
            <w:r w:rsidRPr="001C76DD">
              <w:rPr>
                <w:rFonts w:ascii="仿宋" w:eastAsia="仿宋" w:hAnsi="仿宋" w:cs="仿宋" w:hint="eastAsia"/>
                <w:sz w:val="24"/>
              </w:rPr>
              <w:t>+小明/小华/小雷”。</w:t>
            </w:r>
            <w:r w:rsidRPr="001C76DD">
              <w:rPr>
                <w:rFonts w:ascii="仿宋" w:eastAsia="仿宋" w:hAnsi="仿宋" w:cs="仿宋" w:hint="eastAsia"/>
                <w:b/>
                <w:sz w:val="24"/>
              </w:rPr>
              <w:t>个人汇款请备注需要开具的发票抬头。</w:t>
            </w:r>
          </w:p>
          <w:p w14:paraId="488B82EB" w14:textId="77777777" w:rsidR="00C63DE6" w:rsidRPr="001C76DD" w:rsidRDefault="00C63DE6" w:rsidP="005B0196">
            <w:pPr>
              <w:snapToGrid w:val="0"/>
              <w:rPr>
                <w:rFonts w:ascii="仿宋" w:eastAsia="仿宋" w:hAnsi="仿宋" w:cs="仿宋"/>
                <w:szCs w:val="21"/>
              </w:rPr>
            </w:pPr>
          </w:p>
        </w:tc>
        <w:tc>
          <w:tcPr>
            <w:tcW w:w="2438" w:type="dxa"/>
            <w:gridSpan w:val="2"/>
            <w:vAlign w:val="center"/>
          </w:tcPr>
          <w:p w14:paraId="2B2A401F" w14:textId="77777777" w:rsidR="00C63DE6" w:rsidRDefault="00C63DE6" w:rsidP="005B0196">
            <w:pPr>
              <w:snapToGrid w:val="0"/>
              <w:jc w:val="center"/>
              <w:rPr>
                <w:rFonts w:ascii="楷体" w:eastAsia="楷体" w:hAnsi="楷体"/>
                <w:spacing w:val="18"/>
                <w:sz w:val="20"/>
                <w:szCs w:val="32"/>
              </w:rPr>
            </w:pPr>
            <w:r>
              <w:rPr>
                <w:noProof/>
              </w:rPr>
              <w:drawing>
                <wp:inline distT="0" distB="0" distL="0" distR="0" wp14:anchorId="4382772A" wp14:editId="7F22529B">
                  <wp:extent cx="1150620" cy="11569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2181503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0620" cy="1156970"/>
                          </a:xfrm>
                          <a:prstGeom prst="rect">
                            <a:avLst/>
                          </a:prstGeom>
                        </pic:spPr>
                      </pic:pic>
                    </a:graphicData>
                  </a:graphic>
                </wp:inline>
              </w:drawing>
            </w:r>
          </w:p>
          <w:p w14:paraId="0EEABB6F" w14:textId="77777777" w:rsidR="00C63DE6" w:rsidRPr="001C76DD" w:rsidRDefault="00C63DE6" w:rsidP="005B0196">
            <w:pPr>
              <w:snapToGrid w:val="0"/>
              <w:rPr>
                <w:rFonts w:ascii="楷体" w:eastAsia="楷体" w:hAnsi="楷体"/>
                <w:spacing w:val="18"/>
                <w:sz w:val="20"/>
                <w:szCs w:val="32"/>
              </w:rPr>
            </w:pPr>
            <w:r>
              <w:rPr>
                <w:rFonts w:ascii="楷体" w:eastAsia="楷体" w:hAnsi="楷体" w:hint="eastAsia"/>
                <w:spacing w:val="18"/>
                <w:sz w:val="20"/>
                <w:szCs w:val="32"/>
              </w:rPr>
              <w:t>付款</w:t>
            </w:r>
            <w:r w:rsidRPr="00343E3B">
              <w:rPr>
                <w:rFonts w:ascii="楷体" w:eastAsia="楷体" w:hAnsi="楷体" w:hint="eastAsia"/>
                <w:spacing w:val="18"/>
                <w:sz w:val="20"/>
                <w:szCs w:val="32"/>
              </w:rPr>
              <w:t>时请务必在备注栏填写：第*期</w:t>
            </w:r>
            <w:r w:rsidRPr="00913595">
              <w:rPr>
                <w:rFonts w:ascii="楷体" w:eastAsia="楷体" w:hAnsi="楷体" w:hint="eastAsia"/>
                <w:spacing w:val="18"/>
                <w:sz w:val="20"/>
                <w:szCs w:val="32"/>
              </w:rPr>
              <w:t>建设用地</w:t>
            </w:r>
            <w:r w:rsidRPr="00343E3B">
              <w:rPr>
                <w:rFonts w:ascii="楷体" w:eastAsia="楷体" w:hAnsi="楷体" w:hint="eastAsia"/>
                <w:spacing w:val="18"/>
                <w:sz w:val="20"/>
                <w:szCs w:val="32"/>
              </w:rPr>
              <w:t>+</w:t>
            </w:r>
            <w:r>
              <w:rPr>
                <w:rFonts w:ascii="楷体" w:eastAsia="楷体" w:hAnsi="楷体" w:hint="eastAsia"/>
                <w:spacing w:val="18"/>
                <w:sz w:val="20"/>
                <w:szCs w:val="32"/>
              </w:rPr>
              <w:t>姓名+</w:t>
            </w:r>
            <w:r w:rsidRPr="00343E3B">
              <w:rPr>
                <w:rFonts w:ascii="楷体" w:eastAsia="楷体" w:hAnsi="楷体" w:hint="eastAsia"/>
                <w:spacing w:val="18"/>
                <w:sz w:val="20"/>
                <w:szCs w:val="32"/>
              </w:rPr>
              <w:t>电话+</w:t>
            </w:r>
            <w:r>
              <w:rPr>
                <w:rFonts w:ascii="楷体" w:eastAsia="楷体" w:hAnsi="楷体" w:hint="eastAsia"/>
                <w:spacing w:val="18"/>
                <w:sz w:val="20"/>
                <w:szCs w:val="32"/>
              </w:rPr>
              <w:t>单位名称。</w:t>
            </w:r>
          </w:p>
          <w:p w14:paraId="5E254074" w14:textId="77777777" w:rsidR="00C63DE6" w:rsidRDefault="00C63DE6" w:rsidP="005B0196">
            <w:pPr>
              <w:snapToGrid w:val="0"/>
              <w:rPr>
                <w:rFonts w:ascii="楷体" w:eastAsia="楷体" w:hAnsi="楷体"/>
                <w:spacing w:val="18"/>
                <w:sz w:val="20"/>
                <w:szCs w:val="32"/>
              </w:rPr>
            </w:pPr>
          </w:p>
          <w:p w14:paraId="562685A5" w14:textId="77777777" w:rsidR="00C63DE6" w:rsidRDefault="00C63DE6" w:rsidP="005B0196">
            <w:pPr>
              <w:snapToGrid w:val="0"/>
              <w:rPr>
                <w:rFonts w:ascii="楷体" w:eastAsia="楷体" w:hAnsi="楷体"/>
                <w:spacing w:val="18"/>
                <w:sz w:val="20"/>
                <w:szCs w:val="32"/>
              </w:rPr>
            </w:pPr>
          </w:p>
          <w:p w14:paraId="1EE1ED2D" w14:textId="77777777" w:rsidR="00C63DE6" w:rsidRDefault="00C63DE6" w:rsidP="005B0196">
            <w:pPr>
              <w:snapToGrid w:val="0"/>
              <w:rPr>
                <w:rFonts w:ascii="楷体" w:eastAsia="楷体" w:hAnsi="楷体"/>
                <w:spacing w:val="18"/>
                <w:sz w:val="20"/>
                <w:szCs w:val="32"/>
              </w:rPr>
            </w:pPr>
          </w:p>
          <w:p w14:paraId="5C548FD8" w14:textId="77777777" w:rsidR="00C63DE6" w:rsidRDefault="00C63DE6" w:rsidP="005B0196">
            <w:pPr>
              <w:snapToGrid w:val="0"/>
              <w:rPr>
                <w:rFonts w:ascii="楷体" w:eastAsia="楷体" w:hAnsi="楷体"/>
                <w:spacing w:val="18"/>
                <w:sz w:val="20"/>
                <w:szCs w:val="32"/>
              </w:rPr>
            </w:pPr>
          </w:p>
          <w:p w14:paraId="331F29A9" w14:textId="77777777" w:rsidR="00C63DE6" w:rsidRPr="00016486" w:rsidRDefault="00C63DE6" w:rsidP="005B0196">
            <w:pPr>
              <w:snapToGrid w:val="0"/>
              <w:rPr>
                <w:rFonts w:ascii="仿宋" w:eastAsia="仿宋" w:hAnsi="仿宋" w:cs="仿宋"/>
                <w:color w:val="000000"/>
                <w:kern w:val="0"/>
                <w:sz w:val="28"/>
                <w:szCs w:val="28"/>
              </w:rPr>
            </w:pPr>
            <w:r>
              <w:rPr>
                <w:rFonts w:ascii="楷体" w:eastAsia="楷体" w:hAnsi="楷体" w:hint="eastAsia"/>
                <w:spacing w:val="18"/>
                <w:sz w:val="20"/>
                <w:szCs w:val="32"/>
              </w:rPr>
              <w:t>付款</w:t>
            </w:r>
            <w:r w:rsidRPr="00343E3B">
              <w:rPr>
                <w:rFonts w:ascii="楷体" w:eastAsia="楷体" w:hAnsi="楷体" w:hint="eastAsia"/>
                <w:spacing w:val="18"/>
                <w:sz w:val="20"/>
                <w:szCs w:val="32"/>
              </w:rPr>
              <w:t>时请务必在备注栏填写：第*期</w:t>
            </w:r>
            <w:proofErr w:type="gramStart"/>
            <w:r w:rsidRPr="009619E7">
              <w:rPr>
                <w:rFonts w:ascii="楷体" w:eastAsia="楷体" w:hAnsi="楷体" w:hint="eastAsia"/>
                <w:spacing w:val="18"/>
                <w:sz w:val="20"/>
                <w:szCs w:val="32"/>
              </w:rPr>
              <w:t>嗅辨员</w:t>
            </w:r>
            <w:proofErr w:type="gramEnd"/>
            <w:r w:rsidRPr="009619E7">
              <w:rPr>
                <w:rFonts w:ascii="楷体" w:eastAsia="楷体" w:hAnsi="楷体" w:hint="eastAsia"/>
                <w:spacing w:val="18"/>
                <w:sz w:val="20"/>
                <w:szCs w:val="32"/>
              </w:rPr>
              <w:t>/判定师</w:t>
            </w:r>
            <w:r w:rsidRPr="00343E3B">
              <w:rPr>
                <w:rFonts w:ascii="楷体" w:eastAsia="楷体" w:hAnsi="楷体" w:hint="eastAsia"/>
                <w:spacing w:val="18"/>
                <w:sz w:val="20"/>
                <w:szCs w:val="32"/>
              </w:rPr>
              <w:t>+电话+</w:t>
            </w:r>
            <w:r>
              <w:rPr>
                <w:rFonts w:ascii="楷体" w:eastAsia="楷体" w:hAnsi="楷体" w:hint="eastAsia"/>
                <w:spacing w:val="18"/>
                <w:sz w:val="20"/>
                <w:szCs w:val="32"/>
              </w:rPr>
              <w:t>单位名称</w:t>
            </w:r>
          </w:p>
        </w:tc>
      </w:tr>
      <w:tr w:rsidR="00C63DE6" w:rsidRPr="00016486" w14:paraId="5AED5133" w14:textId="77777777" w:rsidTr="005B0196">
        <w:trPr>
          <w:trHeight w:val="655"/>
        </w:trPr>
        <w:tc>
          <w:tcPr>
            <w:tcW w:w="1973" w:type="dxa"/>
            <w:vMerge w:val="restart"/>
            <w:vAlign w:val="center"/>
          </w:tcPr>
          <w:p w14:paraId="5D2AC74E" w14:textId="77777777" w:rsidR="00C63DE6" w:rsidRPr="00016486" w:rsidRDefault="00C63DE6" w:rsidP="005B0196">
            <w:pPr>
              <w:snapToGrid w:val="0"/>
              <w:jc w:val="center"/>
              <w:rPr>
                <w:rFonts w:ascii="仿宋" w:eastAsia="仿宋" w:hAnsi="仿宋" w:cs="仿宋"/>
                <w:color w:val="000000"/>
                <w:kern w:val="0"/>
                <w:sz w:val="28"/>
                <w:szCs w:val="28"/>
              </w:rPr>
            </w:pPr>
            <w:r w:rsidRPr="00016486">
              <w:rPr>
                <w:rFonts w:ascii="仿宋" w:eastAsia="仿宋" w:hAnsi="仿宋" w:cs="仿宋" w:hint="eastAsia"/>
                <w:color w:val="000000"/>
                <w:kern w:val="0"/>
                <w:sz w:val="28"/>
                <w:szCs w:val="28"/>
              </w:rPr>
              <w:t>*开票信息</w:t>
            </w:r>
          </w:p>
        </w:tc>
        <w:tc>
          <w:tcPr>
            <w:tcW w:w="2295" w:type="dxa"/>
            <w:gridSpan w:val="3"/>
            <w:vAlign w:val="center"/>
          </w:tcPr>
          <w:p w14:paraId="4D2CE7AF" w14:textId="77777777" w:rsidR="00C63DE6" w:rsidRPr="001C76DD" w:rsidRDefault="00C63DE6" w:rsidP="005B0196">
            <w:pPr>
              <w:snapToGrid w:val="0"/>
              <w:ind w:rightChars="-51" w:right="-107"/>
              <w:rPr>
                <w:rFonts w:ascii="仿宋" w:eastAsia="仿宋" w:hAnsi="仿宋" w:cs="仿宋"/>
                <w:szCs w:val="21"/>
              </w:rPr>
            </w:pPr>
            <w:r w:rsidRPr="001C76DD">
              <w:rPr>
                <w:rFonts w:ascii="仿宋" w:eastAsia="仿宋" w:hAnsi="仿宋" w:cs="仿宋" w:hint="eastAsia"/>
                <w:sz w:val="28"/>
                <w:szCs w:val="28"/>
              </w:rPr>
              <w:t>发票类型</w:t>
            </w:r>
          </w:p>
        </w:tc>
        <w:tc>
          <w:tcPr>
            <w:tcW w:w="5162" w:type="dxa"/>
            <w:gridSpan w:val="4"/>
            <w:vAlign w:val="center"/>
          </w:tcPr>
          <w:p w14:paraId="4EC0F113" w14:textId="77777777" w:rsidR="00C63DE6" w:rsidRPr="00016486" w:rsidRDefault="00C63DE6" w:rsidP="005B0196">
            <w:pPr>
              <w:snapToGrid w:val="0"/>
              <w:ind w:rightChars="-51" w:right="-107"/>
              <w:rPr>
                <w:rFonts w:ascii="仿宋" w:eastAsia="仿宋" w:hAnsi="仿宋" w:cs="仿宋"/>
                <w:sz w:val="28"/>
                <w:szCs w:val="28"/>
              </w:rPr>
            </w:pPr>
            <w:r w:rsidRPr="00343E3B">
              <w:rPr>
                <w:rFonts w:ascii="仿宋" w:eastAsia="仿宋" w:hAnsi="仿宋" w:cs="仿宋_GB2312" w:hint="eastAsia"/>
                <w:bCs/>
                <w:sz w:val="24"/>
                <w:szCs w:val="28"/>
              </w:rPr>
              <w:t>□增值税普通发票</w:t>
            </w:r>
          </w:p>
        </w:tc>
      </w:tr>
      <w:tr w:rsidR="00C63DE6" w:rsidRPr="00016486" w14:paraId="7FCECFCA" w14:textId="77777777" w:rsidTr="005B0196">
        <w:trPr>
          <w:trHeight w:hRule="exact" w:val="655"/>
        </w:trPr>
        <w:tc>
          <w:tcPr>
            <w:tcW w:w="1973" w:type="dxa"/>
            <w:vMerge/>
            <w:vAlign w:val="center"/>
          </w:tcPr>
          <w:p w14:paraId="5D50EF90" w14:textId="77777777" w:rsidR="00C63DE6" w:rsidRPr="00016486" w:rsidRDefault="00C63DE6" w:rsidP="005B0196">
            <w:pPr>
              <w:snapToGrid w:val="0"/>
              <w:jc w:val="center"/>
              <w:rPr>
                <w:rFonts w:ascii="仿宋" w:eastAsia="仿宋" w:hAnsi="仿宋" w:cs="仿宋"/>
                <w:color w:val="000000"/>
                <w:kern w:val="0"/>
                <w:sz w:val="28"/>
                <w:szCs w:val="28"/>
              </w:rPr>
            </w:pPr>
          </w:p>
        </w:tc>
        <w:tc>
          <w:tcPr>
            <w:tcW w:w="2295" w:type="dxa"/>
            <w:gridSpan w:val="3"/>
            <w:vAlign w:val="center"/>
          </w:tcPr>
          <w:p w14:paraId="05033F95" w14:textId="77777777" w:rsidR="00C63DE6" w:rsidRPr="00016486" w:rsidRDefault="00C63DE6" w:rsidP="005B0196">
            <w:pPr>
              <w:snapToGrid w:val="0"/>
              <w:ind w:rightChars="-51" w:right="-107"/>
              <w:rPr>
                <w:rFonts w:ascii="仿宋" w:eastAsia="仿宋" w:hAnsi="仿宋" w:cs="仿宋"/>
                <w:sz w:val="28"/>
                <w:szCs w:val="28"/>
              </w:rPr>
            </w:pPr>
            <w:r w:rsidRPr="001C76DD">
              <w:rPr>
                <w:rFonts w:ascii="仿宋" w:eastAsia="仿宋" w:hAnsi="仿宋" w:cs="仿宋" w:hint="eastAsia"/>
                <w:sz w:val="28"/>
                <w:szCs w:val="28"/>
              </w:rPr>
              <w:t>发票抬头</w:t>
            </w:r>
          </w:p>
        </w:tc>
        <w:tc>
          <w:tcPr>
            <w:tcW w:w="5162" w:type="dxa"/>
            <w:gridSpan w:val="4"/>
            <w:vAlign w:val="center"/>
          </w:tcPr>
          <w:p w14:paraId="68AAE98E" w14:textId="77777777" w:rsidR="00C63DE6" w:rsidRPr="00016486" w:rsidRDefault="00C63DE6" w:rsidP="005B0196">
            <w:pPr>
              <w:snapToGrid w:val="0"/>
              <w:ind w:rightChars="-51" w:right="-107"/>
              <w:rPr>
                <w:rFonts w:ascii="仿宋" w:eastAsia="仿宋" w:hAnsi="仿宋" w:cs="仿宋"/>
                <w:sz w:val="28"/>
                <w:szCs w:val="28"/>
              </w:rPr>
            </w:pPr>
          </w:p>
        </w:tc>
      </w:tr>
      <w:tr w:rsidR="00C63DE6" w:rsidRPr="00016486" w14:paraId="10E9BBB4" w14:textId="77777777" w:rsidTr="005B0196">
        <w:trPr>
          <w:trHeight w:hRule="exact" w:val="655"/>
        </w:trPr>
        <w:tc>
          <w:tcPr>
            <w:tcW w:w="1973" w:type="dxa"/>
            <w:vMerge/>
            <w:vAlign w:val="center"/>
          </w:tcPr>
          <w:p w14:paraId="3C06651B" w14:textId="77777777" w:rsidR="00C63DE6" w:rsidRPr="00016486" w:rsidRDefault="00C63DE6" w:rsidP="005B0196">
            <w:pPr>
              <w:snapToGrid w:val="0"/>
              <w:jc w:val="center"/>
              <w:rPr>
                <w:rFonts w:ascii="仿宋" w:eastAsia="仿宋" w:hAnsi="仿宋" w:cs="仿宋"/>
                <w:color w:val="000000"/>
                <w:kern w:val="0"/>
                <w:sz w:val="28"/>
                <w:szCs w:val="28"/>
              </w:rPr>
            </w:pPr>
          </w:p>
        </w:tc>
        <w:tc>
          <w:tcPr>
            <w:tcW w:w="2295" w:type="dxa"/>
            <w:gridSpan w:val="3"/>
            <w:vAlign w:val="center"/>
          </w:tcPr>
          <w:p w14:paraId="5C6185DD" w14:textId="77777777" w:rsidR="00C63DE6" w:rsidRPr="00016486" w:rsidRDefault="00C63DE6" w:rsidP="005B0196">
            <w:pPr>
              <w:snapToGrid w:val="0"/>
              <w:ind w:rightChars="-51" w:right="-107"/>
              <w:rPr>
                <w:rFonts w:ascii="仿宋" w:eastAsia="仿宋" w:hAnsi="仿宋" w:cs="仿宋"/>
                <w:sz w:val="28"/>
                <w:szCs w:val="28"/>
              </w:rPr>
            </w:pPr>
            <w:r w:rsidRPr="00016486">
              <w:rPr>
                <w:rFonts w:ascii="仿宋" w:eastAsia="仿宋" w:hAnsi="仿宋" w:cs="仿宋" w:hint="eastAsia"/>
                <w:sz w:val="28"/>
                <w:szCs w:val="28"/>
              </w:rPr>
              <w:t>纳税人识别号</w:t>
            </w:r>
          </w:p>
        </w:tc>
        <w:tc>
          <w:tcPr>
            <w:tcW w:w="5162" w:type="dxa"/>
            <w:gridSpan w:val="4"/>
            <w:vAlign w:val="center"/>
          </w:tcPr>
          <w:p w14:paraId="24594CF3" w14:textId="77777777" w:rsidR="00C63DE6" w:rsidRPr="00016486" w:rsidRDefault="00C63DE6" w:rsidP="005B0196">
            <w:pPr>
              <w:snapToGrid w:val="0"/>
              <w:ind w:rightChars="-51" w:right="-107"/>
              <w:rPr>
                <w:rFonts w:ascii="仿宋" w:eastAsia="仿宋" w:hAnsi="仿宋" w:cs="仿宋"/>
                <w:sz w:val="28"/>
                <w:szCs w:val="28"/>
              </w:rPr>
            </w:pPr>
          </w:p>
        </w:tc>
      </w:tr>
      <w:tr w:rsidR="00C63DE6" w:rsidRPr="00016486" w14:paraId="55DA5BBA" w14:textId="77777777" w:rsidTr="005B0196">
        <w:trPr>
          <w:trHeight w:hRule="exact" w:val="630"/>
        </w:trPr>
        <w:tc>
          <w:tcPr>
            <w:tcW w:w="1973" w:type="dxa"/>
            <w:vAlign w:val="center"/>
          </w:tcPr>
          <w:p w14:paraId="71D2AF6C" w14:textId="77777777" w:rsidR="00C63DE6" w:rsidRPr="00016486" w:rsidRDefault="00C63DE6" w:rsidP="005B0196">
            <w:pPr>
              <w:snapToGrid w:val="0"/>
              <w:jc w:val="center"/>
              <w:rPr>
                <w:rFonts w:ascii="仿宋" w:eastAsia="仿宋" w:hAnsi="仿宋" w:cs="仿宋"/>
                <w:color w:val="000000"/>
                <w:kern w:val="0"/>
                <w:sz w:val="28"/>
                <w:szCs w:val="28"/>
              </w:rPr>
            </w:pPr>
            <w:r w:rsidRPr="00016486">
              <w:rPr>
                <w:rFonts w:ascii="仿宋" w:eastAsia="仿宋" w:hAnsi="仿宋" w:cs="仿宋" w:hint="eastAsia"/>
                <w:color w:val="000000"/>
                <w:kern w:val="0"/>
                <w:sz w:val="28"/>
                <w:szCs w:val="28"/>
              </w:rPr>
              <w:t>报名联系</w:t>
            </w:r>
          </w:p>
        </w:tc>
        <w:tc>
          <w:tcPr>
            <w:tcW w:w="7457" w:type="dxa"/>
            <w:gridSpan w:val="7"/>
            <w:vAlign w:val="center"/>
          </w:tcPr>
          <w:p w14:paraId="3AA0A391" w14:textId="77777777" w:rsidR="00C63DE6" w:rsidRPr="00D07A0D" w:rsidRDefault="00C63DE6" w:rsidP="005B0196">
            <w:pPr>
              <w:spacing w:line="520" w:lineRule="exact"/>
              <w:rPr>
                <w:rFonts w:ascii="仿宋" w:eastAsia="仿宋" w:hAnsi="仿宋" w:cs="仿宋"/>
                <w:sz w:val="28"/>
                <w:szCs w:val="28"/>
              </w:rPr>
            </w:pPr>
            <w:r w:rsidRPr="00D07A0D">
              <w:rPr>
                <w:rFonts w:ascii="仿宋" w:eastAsia="仿宋" w:hAnsi="仿宋" w:cs="仿宋" w:hint="eastAsia"/>
                <w:sz w:val="28"/>
                <w:szCs w:val="28"/>
              </w:rPr>
              <w:t>联系人：梁老师  电话：13718161219</w:t>
            </w:r>
          </w:p>
          <w:p w14:paraId="3FAFC9B8" w14:textId="77777777" w:rsidR="00C63DE6" w:rsidRPr="00016486" w:rsidRDefault="00C63DE6" w:rsidP="005B0196">
            <w:pPr>
              <w:snapToGrid w:val="0"/>
              <w:ind w:rightChars="-51" w:right="-107"/>
              <w:rPr>
                <w:rFonts w:ascii="仿宋" w:eastAsia="仿宋" w:hAnsi="仿宋" w:cs="仿宋"/>
                <w:sz w:val="28"/>
                <w:szCs w:val="28"/>
              </w:rPr>
            </w:pPr>
          </w:p>
        </w:tc>
      </w:tr>
      <w:tr w:rsidR="00C63DE6" w:rsidRPr="00016486" w14:paraId="1AFB246F" w14:textId="77777777" w:rsidTr="005B0196">
        <w:trPr>
          <w:trHeight w:hRule="exact" w:val="1752"/>
        </w:trPr>
        <w:tc>
          <w:tcPr>
            <w:tcW w:w="1973" w:type="dxa"/>
            <w:vAlign w:val="center"/>
          </w:tcPr>
          <w:p w14:paraId="34FDDE24" w14:textId="77777777" w:rsidR="00C63DE6" w:rsidRPr="00016486" w:rsidRDefault="00C63DE6" w:rsidP="005B0196">
            <w:pPr>
              <w:snapToGrid w:val="0"/>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备注</w:t>
            </w:r>
          </w:p>
        </w:tc>
        <w:tc>
          <w:tcPr>
            <w:tcW w:w="7457" w:type="dxa"/>
            <w:gridSpan w:val="7"/>
            <w:vAlign w:val="center"/>
          </w:tcPr>
          <w:p w14:paraId="0A3FD051" w14:textId="77777777" w:rsidR="00C63DE6" w:rsidRPr="004F469A" w:rsidRDefault="00C63DE6" w:rsidP="005B0196">
            <w:pPr>
              <w:spacing w:line="520" w:lineRule="exact"/>
              <w:rPr>
                <w:rFonts w:ascii="仿宋" w:eastAsia="仿宋" w:hAnsi="仿宋" w:cs="仿宋"/>
                <w:sz w:val="28"/>
                <w:szCs w:val="28"/>
              </w:rPr>
            </w:pPr>
            <w:r w:rsidRPr="004F469A">
              <w:rPr>
                <w:rFonts w:ascii="仿宋" w:eastAsia="仿宋" w:hAnsi="仿宋" w:cs="仿宋" w:hint="eastAsia"/>
                <w:sz w:val="28"/>
                <w:szCs w:val="28"/>
              </w:rPr>
              <w:t>1.近期蓝底免冠彩色标准证件照1寸2张；</w:t>
            </w:r>
          </w:p>
          <w:p w14:paraId="4D27609B" w14:textId="77777777" w:rsidR="00C63DE6" w:rsidRPr="004F469A" w:rsidRDefault="00C63DE6" w:rsidP="005B0196">
            <w:pPr>
              <w:spacing w:line="520" w:lineRule="exact"/>
              <w:rPr>
                <w:rFonts w:ascii="仿宋" w:eastAsia="仿宋" w:hAnsi="仿宋" w:cs="仿宋"/>
                <w:sz w:val="28"/>
                <w:szCs w:val="28"/>
              </w:rPr>
            </w:pPr>
            <w:r w:rsidRPr="004F469A">
              <w:rPr>
                <w:rFonts w:ascii="仿宋" w:eastAsia="仿宋" w:hAnsi="仿宋" w:cs="仿宋" w:hint="eastAsia"/>
                <w:sz w:val="28"/>
                <w:szCs w:val="28"/>
              </w:rPr>
              <w:t>2.身份证（正反面）复印件A4纸1张；</w:t>
            </w:r>
          </w:p>
          <w:p w14:paraId="7AB20873" w14:textId="77777777" w:rsidR="00C63DE6" w:rsidRPr="003D7538" w:rsidRDefault="00C63DE6" w:rsidP="005B0196">
            <w:pPr>
              <w:spacing w:line="520" w:lineRule="exact"/>
              <w:rPr>
                <w:rFonts w:ascii="仿宋" w:eastAsia="仿宋" w:hAnsi="仿宋" w:cs="仿宋"/>
                <w:color w:val="000000" w:themeColor="text1"/>
                <w:kern w:val="0"/>
                <w:sz w:val="28"/>
                <w:szCs w:val="28"/>
              </w:rPr>
            </w:pPr>
            <w:r w:rsidRPr="004F469A">
              <w:rPr>
                <w:rFonts w:ascii="仿宋" w:eastAsia="仿宋" w:hAnsi="仿宋" w:cs="仿宋"/>
                <w:sz w:val="28"/>
                <w:szCs w:val="28"/>
              </w:rPr>
              <w:t>3.</w:t>
            </w:r>
            <w:r w:rsidRPr="004F469A">
              <w:rPr>
                <w:rFonts w:ascii="仿宋" w:eastAsia="仿宋" w:hAnsi="仿宋" w:cs="仿宋" w:hint="eastAsia"/>
                <w:sz w:val="28"/>
                <w:szCs w:val="28"/>
              </w:rPr>
              <w:t>请将此表及报名材料（照片、身份证复印件）于培训前报至招生组邮箱。</w:t>
            </w:r>
            <w:r w:rsidRPr="004F469A">
              <w:rPr>
                <w:rFonts w:ascii="仿宋" w:eastAsia="仿宋" w:hAnsi="仿宋" w:cs="仿宋"/>
                <w:sz w:val="28"/>
                <w:szCs w:val="28"/>
              </w:rPr>
              <w:t xml:space="preserve"> </w:t>
            </w:r>
          </w:p>
        </w:tc>
      </w:tr>
    </w:tbl>
    <w:p w14:paraId="58FA5974" w14:textId="62C80808" w:rsidR="00AF53B3" w:rsidRPr="00C63DE6" w:rsidRDefault="00C63DE6" w:rsidP="00C63DE6">
      <w:pPr>
        <w:rPr>
          <w:rFonts w:ascii="仿宋" w:eastAsia="仿宋" w:hAnsi="仿宋" w:cs="仿宋"/>
          <w:sz w:val="28"/>
          <w:szCs w:val="28"/>
        </w:rPr>
      </w:pPr>
      <w:r w:rsidRPr="00016486">
        <w:rPr>
          <w:rFonts w:ascii="仿宋" w:eastAsia="仿宋" w:hAnsi="仿宋" w:cs="仿宋" w:hint="eastAsia"/>
          <w:sz w:val="28"/>
          <w:szCs w:val="28"/>
        </w:rPr>
        <w:t>请在报名表中正确填写“发票抬头”、“纳税人识别号”等信息，如无特殊情况，已开发票不予更换。</w:t>
      </w:r>
      <w:bookmarkStart w:id="0" w:name="_GoBack"/>
      <w:bookmarkEnd w:id="0"/>
    </w:p>
    <w:sectPr w:rsidR="00AF53B3" w:rsidRPr="00C63DE6">
      <w:pgSz w:w="11907" w:h="16840"/>
      <w:pgMar w:top="1091"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5F029" w14:textId="77777777" w:rsidR="005E6329" w:rsidRDefault="005E6329" w:rsidP="005F334B">
      <w:r>
        <w:separator/>
      </w:r>
    </w:p>
  </w:endnote>
  <w:endnote w:type="continuationSeparator" w:id="0">
    <w:p w14:paraId="6A496845" w14:textId="77777777" w:rsidR="005E6329" w:rsidRDefault="005E6329" w:rsidP="005F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C7B17" w14:textId="77777777" w:rsidR="005E6329" w:rsidRDefault="005E6329" w:rsidP="005F334B">
      <w:r>
        <w:separator/>
      </w:r>
    </w:p>
  </w:footnote>
  <w:footnote w:type="continuationSeparator" w:id="0">
    <w:p w14:paraId="33F21E95" w14:textId="77777777" w:rsidR="005E6329" w:rsidRDefault="005E6329" w:rsidP="005F3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E7342"/>
    <w:multiLevelType w:val="hybridMultilevel"/>
    <w:tmpl w:val="8FCCF6A8"/>
    <w:lvl w:ilvl="0" w:tplc="6A909DC2">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B7"/>
    <w:rsid w:val="00006A85"/>
    <w:rsid w:val="0005504C"/>
    <w:rsid w:val="00087032"/>
    <w:rsid w:val="000976BC"/>
    <w:rsid w:val="000A2654"/>
    <w:rsid w:val="000A30B0"/>
    <w:rsid w:val="000B1A5D"/>
    <w:rsid w:val="000D05E5"/>
    <w:rsid w:val="000E4DF4"/>
    <w:rsid w:val="00100ECF"/>
    <w:rsid w:val="00154C99"/>
    <w:rsid w:val="001644EF"/>
    <w:rsid w:val="00166732"/>
    <w:rsid w:val="00172A1D"/>
    <w:rsid w:val="00176C07"/>
    <w:rsid w:val="001B1BDD"/>
    <w:rsid w:val="001D2E5B"/>
    <w:rsid w:val="001D780F"/>
    <w:rsid w:val="001E3E29"/>
    <w:rsid w:val="00211B81"/>
    <w:rsid w:val="00215FB6"/>
    <w:rsid w:val="00217017"/>
    <w:rsid w:val="0023096F"/>
    <w:rsid w:val="00236465"/>
    <w:rsid w:val="002736F5"/>
    <w:rsid w:val="002A0B1D"/>
    <w:rsid w:val="002A4235"/>
    <w:rsid w:val="002A4D2E"/>
    <w:rsid w:val="002D10C0"/>
    <w:rsid w:val="002D2840"/>
    <w:rsid w:val="002D545B"/>
    <w:rsid w:val="002E447A"/>
    <w:rsid w:val="002E6AB5"/>
    <w:rsid w:val="003019BF"/>
    <w:rsid w:val="00325560"/>
    <w:rsid w:val="003277C0"/>
    <w:rsid w:val="00336289"/>
    <w:rsid w:val="003B30FC"/>
    <w:rsid w:val="003C41CE"/>
    <w:rsid w:val="00412FE3"/>
    <w:rsid w:val="004240C9"/>
    <w:rsid w:val="0044523B"/>
    <w:rsid w:val="00464F67"/>
    <w:rsid w:val="00465FE2"/>
    <w:rsid w:val="00475792"/>
    <w:rsid w:val="00484204"/>
    <w:rsid w:val="00496B2B"/>
    <w:rsid w:val="004A6C3B"/>
    <w:rsid w:val="004D0725"/>
    <w:rsid w:val="004D0E8D"/>
    <w:rsid w:val="004D28B9"/>
    <w:rsid w:val="004D626A"/>
    <w:rsid w:val="004F065D"/>
    <w:rsid w:val="00525484"/>
    <w:rsid w:val="00537E42"/>
    <w:rsid w:val="00552C6B"/>
    <w:rsid w:val="005800F3"/>
    <w:rsid w:val="005B7C27"/>
    <w:rsid w:val="005D2327"/>
    <w:rsid w:val="005E6329"/>
    <w:rsid w:val="005F334B"/>
    <w:rsid w:val="005F6247"/>
    <w:rsid w:val="006220CF"/>
    <w:rsid w:val="006221CD"/>
    <w:rsid w:val="006221F7"/>
    <w:rsid w:val="006240EA"/>
    <w:rsid w:val="00633D67"/>
    <w:rsid w:val="0063738D"/>
    <w:rsid w:val="00674A27"/>
    <w:rsid w:val="00681497"/>
    <w:rsid w:val="0069668A"/>
    <w:rsid w:val="006973C1"/>
    <w:rsid w:val="006C1C70"/>
    <w:rsid w:val="006F22D9"/>
    <w:rsid w:val="0071131B"/>
    <w:rsid w:val="007166A7"/>
    <w:rsid w:val="007343EA"/>
    <w:rsid w:val="007502B8"/>
    <w:rsid w:val="007A3580"/>
    <w:rsid w:val="007B1099"/>
    <w:rsid w:val="007C7A97"/>
    <w:rsid w:val="007D28B1"/>
    <w:rsid w:val="007D2DC4"/>
    <w:rsid w:val="007D5A84"/>
    <w:rsid w:val="007E1A13"/>
    <w:rsid w:val="007E72E3"/>
    <w:rsid w:val="007F5022"/>
    <w:rsid w:val="00831BE1"/>
    <w:rsid w:val="00843470"/>
    <w:rsid w:val="008548FB"/>
    <w:rsid w:val="008655B1"/>
    <w:rsid w:val="00882E15"/>
    <w:rsid w:val="00891ACA"/>
    <w:rsid w:val="0089580D"/>
    <w:rsid w:val="008B28EC"/>
    <w:rsid w:val="008C2665"/>
    <w:rsid w:val="008E5422"/>
    <w:rsid w:val="008F42A7"/>
    <w:rsid w:val="008F5BB7"/>
    <w:rsid w:val="00916E0D"/>
    <w:rsid w:val="00927F0A"/>
    <w:rsid w:val="00931368"/>
    <w:rsid w:val="0096057E"/>
    <w:rsid w:val="0096343D"/>
    <w:rsid w:val="00972A15"/>
    <w:rsid w:val="00993578"/>
    <w:rsid w:val="009973A7"/>
    <w:rsid w:val="009B1398"/>
    <w:rsid w:val="009C0589"/>
    <w:rsid w:val="009C5B92"/>
    <w:rsid w:val="009D0328"/>
    <w:rsid w:val="009D3343"/>
    <w:rsid w:val="009D557D"/>
    <w:rsid w:val="009F6357"/>
    <w:rsid w:val="00A013D5"/>
    <w:rsid w:val="00A21825"/>
    <w:rsid w:val="00A3690F"/>
    <w:rsid w:val="00A40BD4"/>
    <w:rsid w:val="00A413DD"/>
    <w:rsid w:val="00A515A9"/>
    <w:rsid w:val="00A52CD8"/>
    <w:rsid w:val="00A763C3"/>
    <w:rsid w:val="00A779BE"/>
    <w:rsid w:val="00A8791D"/>
    <w:rsid w:val="00AA5ECD"/>
    <w:rsid w:val="00AA7AB9"/>
    <w:rsid w:val="00AB37BE"/>
    <w:rsid w:val="00AD2694"/>
    <w:rsid w:val="00AF53B3"/>
    <w:rsid w:val="00B01FF1"/>
    <w:rsid w:val="00B02B33"/>
    <w:rsid w:val="00B0497F"/>
    <w:rsid w:val="00B22EB9"/>
    <w:rsid w:val="00B24CA4"/>
    <w:rsid w:val="00B30681"/>
    <w:rsid w:val="00B55A08"/>
    <w:rsid w:val="00B80745"/>
    <w:rsid w:val="00BA3C6E"/>
    <w:rsid w:val="00BE0355"/>
    <w:rsid w:val="00C266A4"/>
    <w:rsid w:val="00C37341"/>
    <w:rsid w:val="00C635AF"/>
    <w:rsid w:val="00C63DE6"/>
    <w:rsid w:val="00C70ED9"/>
    <w:rsid w:val="00CA1258"/>
    <w:rsid w:val="00CC1798"/>
    <w:rsid w:val="00CC4EC6"/>
    <w:rsid w:val="00D31833"/>
    <w:rsid w:val="00D31B46"/>
    <w:rsid w:val="00D470F4"/>
    <w:rsid w:val="00D51598"/>
    <w:rsid w:val="00DB4205"/>
    <w:rsid w:val="00DE2EBF"/>
    <w:rsid w:val="00DF42E3"/>
    <w:rsid w:val="00DF68A2"/>
    <w:rsid w:val="00E34C3C"/>
    <w:rsid w:val="00E35987"/>
    <w:rsid w:val="00E43E70"/>
    <w:rsid w:val="00E447A6"/>
    <w:rsid w:val="00E83412"/>
    <w:rsid w:val="00EA7702"/>
    <w:rsid w:val="00EB1988"/>
    <w:rsid w:val="00EB3889"/>
    <w:rsid w:val="00EB5903"/>
    <w:rsid w:val="00EC0EBB"/>
    <w:rsid w:val="00EE5576"/>
    <w:rsid w:val="00EF607F"/>
    <w:rsid w:val="00F02CC3"/>
    <w:rsid w:val="00F20D55"/>
    <w:rsid w:val="00F20F81"/>
    <w:rsid w:val="00F30AD6"/>
    <w:rsid w:val="00F3403D"/>
    <w:rsid w:val="00F63BEB"/>
    <w:rsid w:val="00F6752A"/>
    <w:rsid w:val="00FA3867"/>
    <w:rsid w:val="00FB2721"/>
    <w:rsid w:val="00FC485B"/>
    <w:rsid w:val="1206622A"/>
    <w:rsid w:val="42945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9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pPr>
      <w:widowControl/>
      <w:jc w:val="left"/>
    </w:pPr>
    <w:rPr>
      <w:rFonts w:ascii="宋体" w:hAnsi="宋体" w:cs="宋体"/>
      <w:kern w:val="0"/>
      <w:sz w:val="24"/>
    </w:rPr>
  </w:style>
  <w:style w:type="character" w:styleId="a7">
    <w:name w:val="Strong"/>
    <w:basedOn w:val="a0"/>
    <w:qFormat/>
    <w:rPr>
      <w:b/>
    </w:rPr>
  </w:style>
  <w:style w:type="character" w:customStyle="1" w:styleId="Char0">
    <w:name w:val="页眉 Char"/>
    <w:link w:val="a5"/>
    <w:rPr>
      <w:kern w:val="2"/>
      <w:sz w:val="18"/>
      <w:szCs w:val="18"/>
    </w:rPr>
  </w:style>
  <w:style w:type="character" w:customStyle="1" w:styleId="Char">
    <w:name w:val="页脚 Char"/>
    <w:link w:val="a4"/>
    <w:rPr>
      <w:kern w:val="2"/>
      <w:sz w:val="18"/>
      <w:szCs w:val="18"/>
    </w:rPr>
  </w:style>
  <w:style w:type="paragraph" w:styleId="a8">
    <w:name w:val="List Paragraph"/>
    <w:basedOn w:val="a"/>
    <w:uiPriority w:val="34"/>
    <w:qFormat/>
    <w:pPr>
      <w:ind w:firstLineChars="200" w:firstLine="420"/>
    </w:pPr>
  </w:style>
  <w:style w:type="character" w:styleId="a9">
    <w:name w:val="annotation reference"/>
    <w:basedOn w:val="a0"/>
    <w:semiHidden/>
    <w:unhideWhenUsed/>
    <w:rsid w:val="000E4DF4"/>
    <w:rPr>
      <w:sz w:val="21"/>
      <w:szCs w:val="21"/>
    </w:rPr>
  </w:style>
  <w:style w:type="paragraph" w:styleId="aa">
    <w:name w:val="annotation text"/>
    <w:basedOn w:val="a"/>
    <w:link w:val="Char1"/>
    <w:semiHidden/>
    <w:unhideWhenUsed/>
    <w:rsid w:val="000E4DF4"/>
    <w:pPr>
      <w:jc w:val="left"/>
    </w:pPr>
  </w:style>
  <w:style w:type="character" w:customStyle="1" w:styleId="Char1">
    <w:name w:val="批注文字 Char"/>
    <w:basedOn w:val="a0"/>
    <w:link w:val="aa"/>
    <w:semiHidden/>
    <w:rsid w:val="000E4DF4"/>
    <w:rPr>
      <w:kern w:val="2"/>
      <w:sz w:val="21"/>
      <w:szCs w:val="24"/>
    </w:rPr>
  </w:style>
  <w:style w:type="paragraph" w:styleId="ab">
    <w:name w:val="annotation subject"/>
    <w:basedOn w:val="aa"/>
    <w:next w:val="aa"/>
    <w:link w:val="Char2"/>
    <w:semiHidden/>
    <w:unhideWhenUsed/>
    <w:rsid w:val="000E4DF4"/>
    <w:rPr>
      <w:b/>
      <w:bCs/>
    </w:rPr>
  </w:style>
  <w:style w:type="character" w:customStyle="1" w:styleId="Char2">
    <w:name w:val="批注主题 Char"/>
    <w:basedOn w:val="Char1"/>
    <w:link w:val="ab"/>
    <w:semiHidden/>
    <w:rsid w:val="000E4DF4"/>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pPr>
      <w:widowControl/>
      <w:jc w:val="left"/>
    </w:pPr>
    <w:rPr>
      <w:rFonts w:ascii="宋体" w:hAnsi="宋体" w:cs="宋体"/>
      <w:kern w:val="0"/>
      <w:sz w:val="24"/>
    </w:rPr>
  </w:style>
  <w:style w:type="character" w:styleId="a7">
    <w:name w:val="Strong"/>
    <w:basedOn w:val="a0"/>
    <w:qFormat/>
    <w:rPr>
      <w:b/>
    </w:rPr>
  </w:style>
  <w:style w:type="character" w:customStyle="1" w:styleId="Char0">
    <w:name w:val="页眉 Char"/>
    <w:link w:val="a5"/>
    <w:rPr>
      <w:kern w:val="2"/>
      <w:sz w:val="18"/>
      <w:szCs w:val="18"/>
    </w:rPr>
  </w:style>
  <w:style w:type="character" w:customStyle="1" w:styleId="Char">
    <w:name w:val="页脚 Char"/>
    <w:link w:val="a4"/>
    <w:rPr>
      <w:kern w:val="2"/>
      <w:sz w:val="18"/>
      <w:szCs w:val="18"/>
    </w:rPr>
  </w:style>
  <w:style w:type="paragraph" w:styleId="a8">
    <w:name w:val="List Paragraph"/>
    <w:basedOn w:val="a"/>
    <w:uiPriority w:val="34"/>
    <w:qFormat/>
    <w:pPr>
      <w:ind w:firstLineChars="200" w:firstLine="420"/>
    </w:pPr>
  </w:style>
  <w:style w:type="character" w:styleId="a9">
    <w:name w:val="annotation reference"/>
    <w:basedOn w:val="a0"/>
    <w:semiHidden/>
    <w:unhideWhenUsed/>
    <w:rsid w:val="000E4DF4"/>
    <w:rPr>
      <w:sz w:val="21"/>
      <w:szCs w:val="21"/>
    </w:rPr>
  </w:style>
  <w:style w:type="paragraph" w:styleId="aa">
    <w:name w:val="annotation text"/>
    <w:basedOn w:val="a"/>
    <w:link w:val="Char1"/>
    <w:semiHidden/>
    <w:unhideWhenUsed/>
    <w:rsid w:val="000E4DF4"/>
    <w:pPr>
      <w:jc w:val="left"/>
    </w:pPr>
  </w:style>
  <w:style w:type="character" w:customStyle="1" w:styleId="Char1">
    <w:name w:val="批注文字 Char"/>
    <w:basedOn w:val="a0"/>
    <w:link w:val="aa"/>
    <w:semiHidden/>
    <w:rsid w:val="000E4DF4"/>
    <w:rPr>
      <w:kern w:val="2"/>
      <w:sz w:val="21"/>
      <w:szCs w:val="24"/>
    </w:rPr>
  </w:style>
  <w:style w:type="paragraph" w:styleId="ab">
    <w:name w:val="annotation subject"/>
    <w:basedOn w:val="aa"/>
    <w:next w:val="aa"/>
    <w:link w:val="Char2"/>
    <w:semiHidden/>
    <w:unhideWhenUsed/>
    <w:rsid w:val="000E4DF4"/>
    <w:rPr>
      <w:b/>
      <w:bCs/>
    </w:rPr>
  </w:style>
  <w:style w:type="character" w:customStyle="1" w:styleId="Char2">
    <w:name w:val="批注主题 Char"/>
    <w:basedOn w:val="Char1"/>
    <w:link w:val="ab"/>
    <w:semiHidden/>
    <w:rsid w:val="000E4DF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259258786@QQ.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26085;&#24120;&#24615;&#20107;&#21153;&#24615;&#24037;&#20316;\&#21150;&#20844;&#31614;&#25253;\&#25991;&#20214;&#27169;&#26495;\&#23398;&#20250;&#21457;&#25991;&#31295;&#3244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学会发文稿纸</Template>
  <TotalTime>3</TotalTime>
  <Pages>5</Pages>
  <Words>328</Words>
  <Characters>1870</Characters>
  <Application>Microsoft Office Word</Application>
  <DocSecurity>0</DocSecurity>
  <Lines>15</Lines>
  <Paragraphs>4</Paragraphs>
  <ScaleCrop>false</ScaleCrop>
  <Company>CSES</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中国环境科学学会发文稿纸</dc:title>
  <dc:creator>User</dc:creator>
  <cp:lastModifiedBy>lenovo</cp:lastModifiedBy>
  <cp:revision>3</cp:revision>
  <cp:lastPrinted>2021-02-18T07:41:00Z</cp:lastPrinted>
  <dcterms:created xsi:type="dcterms:W3CDTF">2021-02-18T07:25:00Z</dcterms:created>
  <dcterms:modified xsi:type="dcterms:W3CDTF">2021-02-18T07:43:00Z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